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BC" w:rsidRDefault="00EB70BC" w:rsidP="00EB70BC">
      <w:pPr>
        <w:jc w:val="center"/>
        <w:rPr>
          <w:rFonts w:ascii="Arial" w:hAnsi="Arial" w:cs="Arial"/>
          <w:b/>
          <w:color w:val="000000"/>
        </w:rPr>
      </w:pPr>
      <w:r w:rsidRPr="0087617F">
        <w:rPr>
          <w:rFonts w:ascii="Arial" w:hAnsi="Arial" w:cs="Arial"/>
          <w:b/>
          <w:color w:val="000000"/>
        </w:rPr>
        <w:t>АДМИНИСТРАЦИЯ                                                                                        ДОБРОВОЛЬСКОГО СЕЛЬСКОГО ПОСЕЛЕНИЯ</w:t>
      </w:r>
    </w:p>
    <w:p w:rsidR="00EB70BC" w:rsidRPr="0087617F" w:rsidRDefault="00EB70BC" w:rsidP="00EB70BC">
      <w:pPr>
        <w:jc w:val="center"/>
        <w:rPr>
          <w:rFonts w:ascii="Arial" w:hAnsi="Arial" w:cs="Arial"/>
          <w:b/>
          <w:color w:val="000000"/>
        </w:rPr>
      </w:pPr>
      <w:r w:rsidRPr="0087617F">
        <w:rPr>
          <w:rFonts w:ascii="Arial" w:hAnsi="Arial" w:cs="Arial"/>
          <w:b/>
          <w:color w:val="000000"/>
        </w:rPr>
        <w:t>ПОВОРИНСКОГО МУНИЦИПАЛЬНОГО РАЙОНА ВОРОНЕЖСКОЙ ОБЛАСТИ</w:t>
      </w:r>
    </w:p>
    <w:p w:rsidR="00EB70BC" w:rsidRPr="0087617F" w:rsidRDefault="00EB70BC" w:rsidP="00EB70BC">
      <w:pPr>
        <w:jc w:val="center"/>
        <w:rPr>
          <w:rFonts w:ascii="Arial" w:hAnsi="Arial" w:cs="Arial"/>
          <w:b/>
          <w:color w:val="000000"/>
        </w:rPr>
      </w:pPr>
    </w:p>
    <w:p w:rsidR="00EB70BC" w:rsidRDefault="00EB70BC" w:rsidP="00EB70BC">
      <w:pPr>
        <w:jc w:val="center"/>
        <w:rPr>
          <w:rFonts w:ascii="Arial" w:hAnsi="Arial" w:cs="Arial"/>
          <w:b/>
          <w:color w:val="000000"/>
        </w:rPr>
      </w:pPr>
      <w:r w:rsidRPr="0087617F">
        <w:rPr>
          <w:rFonts w:ascii="Arial" w:hAnsi="Arial" w:cs="Arial"/>
          <w:b/>
          <w:color w:val="000000"/>
        </w:rPr>
        <w:t>ПОСТАНОВЛЕНИЕ</w:t>
      </w:r>
    </w:p>
    <w:p w:rsidR="00EB70BC" w:rsidRPr="0087617F" w:rsidRDefault="00EB70BC" w:rsidP="00EB70BC">
      <w:pPr>
        <w:jc w:val="center"/>
        <w:rPr>
          <w:rFonts w:ascii="Arial" w:hAnsi="Arial" w:cs="Arial"/>
          <w:b/>
          <w:color w:val="000000"/>
        </w:rPr>
      </w:pPr>
    </w:p>
    <w:p w:rsidR="00EB70BC" w:rsidRDefault="00EB70BC" w:rsidP="00EB70BC">
      <w:pPr>
        <w:tabs>
          <w:tab w:val="left" w:pos="7470"/>
        </w:tabs>
        <w:rPr>
          <w:rFonts w:ascii="Arial" w:hAnsi="Arial" w:cs="Arial"/>
          <w:b/>
          <w:color w:val="000000"/>
        </w:rPr>
      </w:pPr>
      <w:r w:rsidRPr="0087617F">
        <w:rPr>
          <w:rFonts w:ascii="Arial" w:hAnsi="Arial" w:cs="Arial"/>
          <w:b/>
          <w:color w:val="000000"/>
          <w:u w:val="single"/>
        </w:rPr>
        <w:t xml:space="preserve">от </w:t>
      </w:r>
      <w:r>
        <w:rPr>
          <w:rFonts w:ascii="Arial" w:hAnsi="Arial" w:cs="Arial"/>
          <w:b/>
          <w:color w:val="000000"/>
          <w:u w:val="single"/>
        </w:rPr>
        <w:t xml:space="preserve"> 16.05.2024</w:t>
      </w:r>
      <w:r w:rsidRPr="0087617F">
        <w:rPr>
          <w:rFonts w:ascii="Arial" w:hAnsi="Arial" w:cs="Arial"/>
          <w:b/>
          <w:color w:val="000000"/>
          <w:u w:val="single"/>
        </w:rPr>
        <w:t xml:space="preserve"> года  №</w:t>
      </w:r>
      <w:r>
        <w:rPr>
          <w:rFonts w:ascii="Arial" w:hAnsi="Arial" w:cs="Arial"/>
          <w:b/>
          <w:color w:val="000000"/>
          <w:u w:val="single"/>
        </w:rPr>
        <w:t>24</w:t>
      </w:r>
      <w:r w:rsidRPr="0087617F">
        <w:rPr>
          <w:rFonts w:ascii="Arial" w:hAnsi="Arial" w:cs="Arial"/>
          <w:b/>
          <w:color w:val="000000"/>
        </w:rPr>
        <w:t xml:space="preserve">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пос.Октябрьский</w:t>
      </w:r>
    </w:p>
    <w:p w:rsidR="00EB70BC" w:rsidRDefault="00EB70BC" w:rsidP="00EB70BC">
      <w:pPr>
        <w:tabs>
          <w:tab w:val="left" w:pos="7470"/>
        </w:tabs>
        <w:rPr>
          <w:rFonts w:ascii="Arial" w:hAnsi="Arial" w:cs="Arial"/>
          <w:b/>
          <w:color w:val="000000"/>
        </w:rPr>
      </w:pPr>
    </w:p>
    <w:p w:rsidR="00EB70BC" w:rsidRPr="00B72018" w:rsidRDefault="00EB70BC" w:rsidP="00EB70BC">
      <w:pPr>
        <w:tabs>
          <w:tab w:val="left" w:pos="7470"/>
        </w:tabs>
        <w:rPr>
          <w:rFonts w:ascii="Arial" w:hAnsi="Arial" w:cs="Arial"/>
        </w:rPr>
      </w:pPr>
      <w:r w:rsidRPr="00B72018">
        <w:rPr>
          <w:rFonts w:ascii="Arial" w:hAnsi="Arial" w:cs="Arial"/>
        </w:rPr>
        <w:t xml:space="preserve">Об утверждении Порядка проведения мониторинга качества </w:t>
      </w:r>
    </w:p>
    <w:p w:rsidR="00EB70BC" w:rsidRPr="00B72018" w:rsidRDefault="004A0794" w:rsidP="00EB70BC">
      <w:pPr>
        <w:tabs>
          <w:tab w:val="left" w:pos="7470"/>
        </w:tabs>
        <w:rPr>
          <w:rFonts w:ascii="Arial" w:hAnsi="Arial" w:cs="Arial"/>
        </w:rPr>
      </w:pPr>
      <w:r w:rsidRPr="00B72018">
        <w:rPr>
          <w:rFonts w:ascii="Arial" w:hAnsi="Arial" w:cs="Arial"/>
        </w:rPr>
        <w:t>Ф</w:t>
      </w:r>
      <w:r w:rsidR="00EB70BC" w:rsidRPr="00B72018">
        <w:rPr>
          <w:rFonts w:ascii="Arial" w:hAnsi="Arial" w:cs="Arial"/>
        </w:rPr>
        <w:t>инансового</w:t>
      </w:r>
      <w:r>
        <w:rPr>
          <w:rFonts w:ascii="Arial" w:hAnsi="Arial" w:cs="Arial"/>
        </w:rPr>
        <w:t xml:space="preserve"> </w:t>
      </w:r>
      <w:r w:rsidR="00EB70BC" w:rsidRPr="00B72018">
        <w:rPr>
          <w:rFonts w:ascii="Arial" w:hAnsi="Arial" w:cs="Arial"/>
          <w:spacing w:val="-67"/>
        </w:rPr>
        <w:t xml:space="preserve"> </w:t>
      </w:r>
      <w:r w:rsidR="00EB70BC" w:rsidRPr="00B72018">
        <w:rPr>
          <w:rFonts w:ascii="Arial" w:hAnsi="Arial" w:cs="Arial"/>
        </w:rPr>
        <w:t>менеджмента в отношении муниципальных</w:t>
      </w:r>
    </w:p>
    <w:p w:rsidR="00EB70BC" w:rsidRPr="00B72018" w:rsidRDefault="00EB70BC" w:rsidP="00EB70BC">
      <w:pPr>
        <w:tabs>
          <w:tab w:val="left" w:pos="7470"/>
        </w:tabs>
        <w:rPr>
          <w:rFonts w:ascii="Arial" w:hAnsi="Arial" w:cs="Arial"/>
        </w:rPr>
      </w:pPr>
      <w:r w:rsidRPr="00B72018">
        <w:rPr>
          <w:rFonts w:ascii="Arial" w:hAnsi="Arial" w:cs="Arial"/>
        </w:rPr>
        <w:t>казенных учреждений,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 xml:space="preserve">подведомственных администрации </w:t>
      </w:r>
    </w:p>
    <w:p w:rsidR="00EB70BC" w:rsidRPr="00B72018" w:rsidRDefault="00EB70BC" w:rsidP="00EB70BC">
      <w:pPr>
        <w:tabs>
          <w:tab w:val="left" w:pos="7470"/>
        </w:tabs>
        <w:rPr>
          <w:rFonts w:ascii="Arial" w:hAnsi="Arial" w:cs="Arial"/>
          <w:spacing w:val="-1"/>
        </w:rPr>
      </w:pPr>
      <w:r w:rsidRPr="00B72018">
        <w:rPr>
          <w:rFonts w:ascii="Arial" w:hAnsi="Arial" w:cs="Arial"/>
          <w:spacing w:val="1"/>
        </w:rPr>
        <w:t xml:space="preserve">Добровольского сельского поселения </w:t>
      </w:r>
      <w:r w:rsidRPr="00B72018">
        <w:rPr>
          <w:rFonts w:ascii="Arial" w:hAnsi="Arial" w:cs="Arial"/>
        </w:rPr>
        <w:t>Поворинского</w:t>
      </w:r>
      <w:r w:rsidRPr="00B72018">
        <w:rPr>
          <w:rFonts w:ascii="Arial" w:hAnsi="Arial" w:cs="Arial"/>
          <w:spacing w:val="-1"/>
        </w:rPr>
        <w:t xml:space="preserve"> </w:t>
      </w:r>
    </w:p>
    <w:p w:rsidR="00EB70BC" w:rsidRPr="00B72018" w:rsidRDefault="00EB70BC" w:rsidP="00EB70BC">
      <w:pPr>
        <w:tabs>
          <w:tab w:val="left" w:pos="7470"/>
        </w:tabs>
        <w:rPr>
          <w:rFonts w:ascii="Arial" w:hAnsi="Arial" w:cs="Arial"/>
          <w:b/>
          <w:color w:val="000000"/>
        </w:rPr>
      </w:pPr>
      <w:r w:rsidRPr="00B72018">
        <w:rPr>
          <w:rFonts w:ascii="Arial" w:hAnsi="Arial" w:cs="Arial"/>
        </w:rPr>
        <w:t>муниципального района</w:t>
      </w:r>
      <w:r w:rsidRPr="00B72018">
        <w:rPr>
          <w:rFonts w:ascii="Arial" w:hAnsi="Arial" w:cs="Arial"/>
          <w:spacing w:val="-1"/>
        </w:rPr>
        <w:t xml:space="preserve"> </w:t>
      </w:r>
      <w:r w:rsidRPr="00B72018">
        <w:rPr>
          <w:rFonts w:ascii="Arial" w:hAnsi="Arial" w:cs="Arial"/>
        </w:rPr>
        <w:t>Воронежской</w:t>
      </w:r>
      <w:r w:rsidRPr="00B72018">
        <w:rPr>
          <w:rFonts w:ascii="Arial" w:hAnsi="Arial" w:cs="Arial"/>
          <w:spacing w:val="-1"/>
        </w:rPr>
        <w:t xml:space="preserve"> </w:t>
      </w:r>
      <w:r w:rsidRPr="00B72018">
        <w:rPr>
          <w:rFonts w:ascii="Arial" w:hAnsi="Arial" w:cs="Arial"/>
        </w:rPr>
        <w:t>области</w:t>
      </w:r>
    </w:p>
    <w:p w:rsidR="00EB70BC" w:rsidRPr="00B72018" w:rsidRDefault="00EB70BC" w:rsidP="00EB70BC">
      <w:pPr>
        <w:ind w:left="134" w:right="145" w:firstLine="567"/>
        <w:jc w:val="both"/>
        <w:rPr>
          <w:rFonts w:ascii="Arial" w:hAnsi="Arial" w:cs="Arial"/>
        </w:rPr>
      </w:pPr>
    </w:p>
    <w:p w:rsidR="00EB70BC" w:rsidRPr="00B72018" w:rsidRDefault="00EB70BC" w:rsidP="00EB70BC">
      <w:pPr>
        <w:ind w:left="134" w:right="145" w:firstLine="567"/>
        <w:jc w:val="both"/>
        <w:rPr>
          <w:rFonts w:ascii="Arial" w:hAnsi="Arial" w:cs="Arial"/>
        </w:rPr>
      </w:pPr>
      <w:r w:rsidRPr="00B72018">
        <w:rPr>
          <w:rFonts w:ascii="Arial" w:hAnsi="Arial" w:cs="Arial"/>
        </w:rPr>
        <w:t xml:space="preserve"> В соответствии с подпунктом 2 пункта 6 и пунктом 8 статьи 160.2-1 Бюджетного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кодекса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Российской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Федерации,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руководствуясь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Уставом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Добровольского сельского поселения Поворинского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муниципального</w:t>
      </w:r>
      <w:r w:rsidRPr="00B72018">
        <w:rPr>
          <w:rFonts w:ascii="Arial" w:hAnsi="Arial" w:cs="Arial"/>
          <w:spacing w:val="-2"/>
        </w:rPr>
        <w:t xml:space="preserve"> </w:t>
      </w:r>
      <w:r w:rsidRPr="00B72018">
        <w:rPr>
          <w:rFonts w:ascii="Arial" w:hAnsi="Arial" w:cs="Arial"/>
        </w:rPr>
        <w:t>района Воронежской области администрация Добровольского сельского поселения Поворинского муниципального района Воронежской области постановляет:</w:t>
      </w:r>
    </w:p>
    <w:p w:rsidR="00EB70BC" w:rsidRPr="00B72018" w:rsidRDefault="00EB70BC" w:rsidP="00EB70BC">
      <w:pPr>
        <w:pStyle w:val="a4"/>
        <w:tabs>
          <w:tab w:val="left" w:pos="1235"/>
        </w:tabs>
        <w:ind w:right="141"/>
        <w:rPr>
          <w:rFonts w:ascii="Arial" w:hAnsi="Arial" w:cs="Arial"/>
        </w:rPr>
      </w:pPr>
    </w:p>
    <w:p w:rsidR="00EB70BC" w:rsidRPr="00B72018" w:rsidRDefault="00EB70BC" w:rsidP="00EB70BC">
      <w:pPr>
        <w:pStyle w:val="a4"/>
        <w:tabs>
          <w:tab w:val="left" w:pos="1235"/>
        </w:tabs>
        <w:ind w:left="0" w:right="141"/>
        <w:rPr>
          <w:rFonts w:ascii="Arial" w:hAnsi="Arial" w:cs="Arial"/>
        </w:rPr>
      </w:pPr>
      <w:r w:rsidRPr="00B72018">
        <w:rPr>
          <w:rFonts w:ascii="Arial" w:hAnsi="Arial" w:cs="Arial"/>
        </w:rPr>
        <w:t>1.Утвердить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прилагаемый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Порядок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проведения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мониторинга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качества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финансового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менеджмента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в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отношении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муниципальных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казенных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учреждений,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подведомственных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администрации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Добровольского сельского поселения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Поворинского</w:t>
      </w:r>
      <w:r w:rsidRPr="00B72018">
        <w:rPr>
          <w:rFonts w:ascii="Arial" w:hAnsi="Arial" w:cs="Arial"/>
          <w:spacing w:val="1"/>
        </w:rPr>
        <w:t xml:space="preserve"> </w:t>
      </w:r>
      <w:r w:rsidRPr="00B72018">
        <w:rPr>
          <w:rFonts w:ascii="Arial" w:hAnsi="Arial" w:cs="Arial"/>
        </w:rPr>
        <w:t>муниципального</w:t>
      </w:r>
      <w:r w:rsidRPr="00B72018">
        <w:rPr>
          <w:rFonts w:ascii="Arial" w:hAnsi="Arial" w:cs="Arial"/>
          <w:spacing w:val="-2"/>
        </w:rPr>
        <w:t xml:space="preserve"> </w:t>
      </w:r>
      <w:r w:rsidRPr="00B72018">
        <w:rPr>
          <w:rFonts w:ascii="Arial" w:hAnsi="Arial" w:cs="Arial"/>
        </w:rPr>
        <w:t>района Воронежской области.</w:t>
      </w:r>
    </w:p>
    <w:p w:rsidR="00EB70BC" w:rsidRPr="00B72018" w:rsidRDefault="00EB70BC" w:rsidP="00EB70BC">
      <w:pPr>
        <w:pStyle w:val="a4"/>
        <w:tabs>
          <w:tab w:val="left" w:pos="1166"/>
        </w:tabs>
        <w:ind w:left="0"/>
        <w:rPr>
          <w:rFonts w:ascii="Arial" w:hAnsi="Arial" w:cs="Arial"/>
        </w:rPr>
      </w:pPr>
      <w:r w:rsidRPr="00B72018">
        <w:rPr>
          <w:rFonts w:ascii="Arial" w:hAnsi="Arial" w:cs="Arial"/>
        </w:rPr>
        <w:t xml:space="preserve">2.Контроль за исполнением настоящего постановления оставляю за собой.                                                                                                                                                                 3. Настоящее постановление вступает в силу со дня его официального обнародования.              </w:t>
      </w:r>
    </w:p>
    <w:p w:rsidR="00EB70BC" w:rsidRPr="00B72018" w:rsidRDefault="00EB70BC" w:rsidP="00EB70BC">
      <w:pPr>
        <w:pStyle w:val="a9"/>
        <w:ind w:left="0"/>
        <w:rPr>
          <w:rFonts w:ascii="Arial" w:hAnsi="Arial" w:cs="Arial"/>
          <w:sz w:val="24"/>
          <w:szCs w:val="24"/>
        </w:rPr>
      </w:pPr>
    </w:p>
    <w:p w:rsidR="00EB70BC" w:rsidRPr="00B72018" w:rsidRDefault="00EB70BC" w:rsidP="00EB70BC">
      <w:pPr>
        <w:tabs>
          <w:tab w:val="left" w:pos="7470"/>
        </w:tabs>
        <w:rPr>
          <w:rFonts w:ascii="Arial" w:hAnsi="Arial" w:cs="Arial"/>
          <w:b/>
          <w:color w:val="000000"/>
        </w:rPr>
      </w:pPr>
    </w:p>
    <w:p w:rsidR="00EB70BC" w:rsidRPr="00B72018" w:rsidRDefault="00EB70BC" w:rsidP="00EB70BC">
      <w:pPr>
        <w:tabs>
          <w:tab w:val="left" w:pos="3390"/>
        </w:tabs>
        <w:rPr>
          <w:rFonts w:ascii="Arial" w:hAnsi="Arial" w:cs="Arial"/>
        </w:rPr>
      </w:pPr>
    </w:p>
    <w:p w:rsidR="00EB70BC" w:rsidRPr="00B72018" w:rsidRDefault="00EB70BC" w:rsidP="00EB70BC">
      <w:pPr>
        <w:tabs>
          <w:tab w:val="left" w:pos="1860"/>
        </w:tabs>
        <w:rPr>
          <w:rFonts w:ascii="Arial" w:hAnsi="Arial" w:cs="Arial"/>
        </w:rPr>
      </w:pPr>
      <w:r w:rsidRPr="00B72018">
        <w:rPr>
          <w:rFonts w:ascii="Arial" w:hAnsi="Arial" w:cs="Arial"/>
        </w:rPr>
        <w:t>Глава Добровольского сельского поселения                                                Е.А.Березина</w:t>
      </w:r>
    </w:p>
    <w:p w:rsidR="00EB70BC" w:rsidRPr="00B72018" w:rsidRDefault="00EB70BC" w:rsidP="00EB70BC">
      <w:pPr>
        <w:rPr>
          <w:rFonts w:ascii="Arial" w:hAnsi="Arial" w:cs="Arial"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EB70BC" w:rsidRDefault="00EB70BC" w:rsidP="00EB70BC">
      <w:pPr>
        <w:pStyle w:val="a9"/>
        <w:rPr>
          <w:b/>
        </w:rPr>
      </w:pPr>
    </w:p>
    <w:p w:rsidR="00297BA8" w:rsidRPr="00330472" w:rsidRDefault="00297BA8" w:rsidP="00297BA8">
      <w:pPr>
        <w:ind w:left="5670"/>
        <w:jc w:val="right"/>
      </w:pPr>
      <w:r w:rsidRPr="00330472">
        <w:lastRenderedPageBreak/>
        <w:t xml:space="preserve">Приложение </w:t>
      </w:r>
    </w:p>
    <w:p w:rsidR="00297BA8" w:rsidRPr="00330472" w:rsidRDefault="00297BA8" w:rsidP="00297BA8">
      <w:pPr>
        <w:ind w:left="5670"/>
        <w:jc w:val="right"/>
      </w:pPr>
      <w:r w:rsidRPr="00330472">
        <w:t xml:space="preserve">к постановлению администрации </w:t>
      </w:r>
    </w:p>
    <w:p w:rsidR="00297BA8" w:rsidRPr="00EB70BC" w:rsidRDefault="00EB70BC" w:rsidP="00297BA8">
      <w:pPr>
        <w:ind w:left="5670"/>
        <w:jc w:val="right"/>
      </w:pPr>
      <w:r w:rsidRPr="00EB70BC">
        <w:t>Добровольского сельского поселения</w:t>
      </w:r>
    </w:p>
    <w:p w:rsidR="00EB70BC" w:rsidRPr="00EB70BC" w:rsidRDefault="00EB70BC" w:rsidP="00297BA8">
      <w:pPr>
        <w:ind w:left="5670"/>
        <w:jc w:val="right"/>
      </w:pPr>
      <w:r w:rsidRPr="00EB70BC">
        <w:t>Поворинского муниципального района</w:t>
      </w:r>
    </w:p>
    <w:p w:rsidR="00EB70BC" w:rsidRPr="00330472" w:rsidRDefault="00EB70BC" w:rsidP="00297BA8">
      <w:pPr>
        <w:ind w:left="5670"/>
        <w:jc w:val="right"/>
        <w:rPr>
          <w:u w:val="single"/>
        </w:rPr>
      </w:pPr>
      <w:r w:rsidRPr="00EB70BC">
        <w:t>Воронежской области от 16.05.2024 г. №24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7163AE" w:rsidP="00297BA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BA8" w:rsidRPr="00330472">
        <w:rPr>
          <w:sz w:val="28"/>
          <w:szCs w:val="28"/>
        </w:rPr>
        <w:t>Порядок</w:t>
      </w:r>
      <w:r w:rsidR="00297BA8" w:rsidRPr="00330472">
        <w:rPr>
          <w:sz w:val="28"/>
          <w:szCs w:val="28"/>
        </w:rPr>
        <w:br/>
        <w:t xml:space="preserve">проведения мониторинга качества финансового менеджмента в отношении муниципальных казенных учреждений, подведомственных администрации </w:t>
      </w:r>
      <w:r w:rsidR="00EB70BC">
        <w:rPr>
          <w:sz w:val="28"/>
          <w:szCs w:val="28"/>
        </w:rPr>
        <w:t xml:space="preserve">Добровольского сельского поселения </w:t>
      </w:r>
      <w:r w:rsidR="00977D5B">
        <w:rPr>
          <w:bCs/>
          <w:sz w:val="28"/>
          <w:szCs w:val="28"/>
        </w:rPr>
        <w:t>Поворинского муниципального района Воронежской области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297BA8" w:rsidP="00297BA8">
      <w:pPr>
        <w:pStyle w:val="a4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Общие положения</w:t>
      </w:r>
    </w:p>
    <w:p w:rsidR="00297BA8" w:rsidRPr="00330472" w:rsidRDefault="00297BA8" w:rsidP="00297BA8">
      <w:pPr>
        <w:pStyle w:val="a4"/>
        <w:shd w:val="clear" w:color="auto" w:fill="FFFFFF"/>
        <w:ind w:left="1080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ind w:firstLine="851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1. Настоящий Порядок определяет правила проведения мониторинга качества финансового менеджмента в отношении муниципальных казенных учреждений, находящихся в ведении администрации </w:t>
      </w:r>
      <w:r w:rsidR="00EB70BC">
        <w:rPr>
          <w:sz w:val="28"/>
          <w:szCs w:val="28"/>
        </w:rPr>
        <w:t xml:space="preserve">Добровольского сельского поселения </w:t>
      </w:r>
      <w:r w:rsidR="00977D5B">
        <w:rPr>
          <w:bCs/>
          <w:sz w:val="28"/>
          <w:szCs w:val="28"/>
        </w:rPr>
        <w:t>Поворинского муниципального района Воронежской области</w:t>
      </w:r>
      <w:r w:rsidRPr="00330472">
        <w:rPr>
          <w:sz w:val="28"/>
          <w:szCs w:val="28"/>
        </w:rPr>
        <w:t xml:space="preserve"> (далее соответств</w:t>
      </w:r>
      <w:r w:rsidR="0030437A">
        <w:rPr>
          <w:sz w:val="28"/>
          <w:szCs w:val="28"/>
        </w:rPr>
        <w:t>енно - мониторинг, учреждения</w:t>
      </w:r>
      <w:r w:rsidRPr="00330472">
        <w:rPr>
          <w:sz w:val="28"/>
          <w:szCs w:val="28"/>
        </w:rPr>
        <w:t>), в том числе: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правила формирования и представления отчета о результатах мониторинга.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2. Мониторинг проводится в целях определения качества финансового менеджмента учреждения путем анализа и оценки исполнения выполняемых учреждением бюджетн</w:t>
      </w:r>
      <w:r>
        <w:rPr>
          <w:sz w:val="28"/>
          <w:szCs w:val="28"/>
        </w:rPr>
        <w:t>ых полномочий</w:t>
      </w:r>
      <w:r w:rsidRPr="00330472">
        <w:rPr>
          <w:sz w:val="28"/>
          <w:szCs w:val="28"/>
        </w:rPr>
        <w:t>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3. Мониторинг проводится </w:t>
      </w:r>
      <w:r w:rsidR="0030437A">
        <w:rPr>
          <w:sz w:val="28"/>
          <w:szCs w:val="28"/>
        </w:rPr>
        <w:t xml:space="preserve">финансовым </w:t>
      </w:r>
      <w:r w:rsidR="006511F9">
        <w:rPr>
          <w:sz w:val="28"/>
          <w:szCs w:val="28"/>
        </w:rPr>
        <w:t>органом</w:t>
      </w:r>
      <w:r w:rsidR="00120FD5">
        <w:rPr>
          <w:sz w:val="28"/>
          <w:szCs w:val="28"/>
        </w:rPr>
        <w:t xml:space="preserve"> Добровольского сельского поселения</w:t>
      </w:r>
      <w:r w:rsidR="006511F9">
        <w:rPr>
          <w:sz w:val="28"/>
          <w:szCs w:val="28"/>
        </w:rPr>
        <w:t xml:space="preserve"> </w:t>
      </w:r>
      <w:r w:rsidR="00977D5B">
        <w:rPr>
          <w:bCs/>
          <w:sz w:val="28"/>
          <w:szCs w:val="28"/>
        </w:rPr>
        <w:t>Поворинского муниципального района Воронежской области</w:t>
      </w:r>
      <w:bookmarkStart w:id="0" w:name="_GoBack"/>
      <w:bookmarkEnd w:id="0"/>
      <w:r w:rsidRPr="00330472">
        <w:rPr>
          <w:sz w:val="28"/>
          <w:szCs w:val="28"/>
        </w:rPr>
        <w:t xml:space="preserve"> (далее –</w:t>
      </w:r>
      <w:r w:rsidR="0030437A">
        <w:rPr>
          <w:sz w:val="28"/>
          <w:szCs w:val="28"/>
        </w:rPr>
        <w:t xml:space="preserve"> финансовый</w:t>
      </w:r>
      <w:r w:rsidR="0078766B">
        <w:rPr>
          <w:sz w:val="28"/>
          <w:szCs w:val="28"/>
        </w:rPr>
        <w:t xml:space="preserve"> орган</w:t>
      </w:r>
      <w:r w:rsidRPr="00330472">
        <w:rPr>
          <w:sz w:val="28"/>
          <w:szCs w:val="28"/>
        </w:rPr>
        <w:t>) за отчетный финансовый год в срок до 1 июля года, следующего за отчетным.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 xml:space="preserve">II. Расчет и анализ значений показателей качества финансового менеджмента, формирование и представление информации, 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необходимой для проведения мониторинга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4. Мониторинг проводится на основании: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данных годовой бюджетной отчетности;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информации, представляемой учреждениями по форме в соответствии с приложением № 1</w:t>
      </w:r>
      <w:r>
        <w:rPr>
          <w:sz w:val="28"/>
          <w:szCs w:val="28"/>
        </w:rPr>
        <w:t xml:space="preserve"> к настоящему Порядку</w:t>
      </w:r>
      <w:r w:rsidRPr="00330472">
        <w:rPr>
          <w:sz w:val="28"/>
          <w:szCs w:val="28"/>
        </w:rPr>
        <w:t xml:space="preserve"> на основании запроса</w:t>
      </w:r>
      <w:r w:rsidR="0078766B">
        <w:rPr>
          <w:sz w:val="28"/>
          <w:szCs w:val="28"/>
        </w:rPr>
        <w:t xml:space="preserve"> финансового органа</w:t>
      </w:r>
      <w:r w:rsidRPr="00330472">
        <w:rPr>
          <w:sz w:val="28"/>
          <w:szCs w:val="28"/>
        </w:rPr>
        <w:t>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5. В случае выявления расхождения между сведениями, представленными учреждениями, и сведениями</w:t>
      </w:r>
      <w:r w:rsidR="0078766B">
        <w:rPr>
          <w:sz w:val="28"/>
          <w:szCs w:val="28"/>
        </w:rPr>
        <w:t xml:space="preserve"> финансового органа</w:t>
      </w:r>
      <w:r w:rsidR="0030437A">
        <w:rPr>
          <w:sz w:val="28"/>
          <w:szCs w:val="28"/>
        </w:rPr>
        <w:t xml:space="preserve">, </w:t>
      </w:r>
      <w:r w:rsidRPr="00330472">
        <w:rPr>
          <w:sz w:val="28"/>
          <w:szCs w:val="28"/>
        </w:rPr>
        <w:t>в расчет показателей качества финансового менеджмента берутся сведения</w:t>
      </w:r>
      <w:r w:rsidR="0078766B">
        <w:rPr>
          <w:sz w:val="28"/>
          <w:szCs w:val="28"/>
        </w:rPr>
        <w:t xml:space="preserve"> финансового органа</w:t>
      </w:r>
      <w:r w:rsidRPr="00330472">
        <w:rPr>
          <w:sz w:val="28"/>
          <w:szCs w:val="28"/>
        </w:rPr>
        <w:t>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30472">
        <w:rPr>
          <w:sz w:val="28"/>
          <w:szCs w:val="28"/>
        </w:rPr>
        <w:t>. Оценка качества финансового менеджмента проводится согласно перечню показателей качества финансового менеджмента в соответствии с </w:t>
      </w:r>
      <w:hyperlink r:id="rId7" w:anchor="/document/400683018/entry/33" w:history="1">
        <w:r w:rsidRPr="00330472">
          <w:rPr>
            <w:sz w:val="28"/>
            <w:szCs w:val="28"/>
          </w:rPr>
          <w:t>приложением № 2</w:t>
        </w:r>
      </w:hyperlink>
      <w:r w:rsidRPr="00330472">
        <w:rPr>
          <w:sz w:val="28"/>
          <w:szCs w:val="28"/>
        </w:rPr>
        <w:t> к настоящему Порядку (далее - Перечень показателей).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0472">
        <w:rPr>
          <w:sz w:val="28"/>
          <w:szCs w:val="28"/>
        </w:rPr>
        <w:t>. Максимальная оценка, которая может быть получена по каждому из показателей Перечня показателей, равна пяти баллам, минимальная оценка - ноль баллов.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0472">
        <w:rPr>
          <w:sz w:val="28"/>
          <w:szCs w:val="28"/>
        </w:rPr>
        <w:t>. Итоговая оценка качества финансового менеджмента по каждому учреждению рассчитывается с использованием данных из источников информации, указанных в </w:t>
      </w:r>
      <w:hyperlink r:id="rId8" w:anchor="/document/400683018/entry/14" w:history="1">
        <w:r w:rsidRPr="00330472">
          <w:rPr>
            <w:sz w:val="28"/>
            <w:szCs w:val="28"/>
          </w:rPr>
          <w:t>пункте 4</w:t>
        </w:r>
      </w:hyperlink>
      <w:r w:rsidRPr="00330472">
        <w:rPr>
          <w:sz w:val="28"/>
          <w:szCs w:val="28"/>
        </w:rPr>
        <w:t xml:space="preserve"> настоящего Порядка, и определяется как сумма оценок по всем показателям Перечня показателей по следующей формуле:</w:t>
      </w:r>
    </w:p>
    <w:p w:rsidR="00297BA8" w:rsidRPr="00330472" w:rsidRDefault="00297BA8" w:rsidP="00297BA8">
      <w:pPr>
        <w:shd w:val="clear" w:color="auto" w:fill="FFFFFF"/>
        <w:jc w:val="center"/>
        <w:rPr>
          <w:noProof/>
        </w:rPr>
      </w:pPr>
    </w:p>
    <w:p w:rsidR="00297BA8" w:rsidRPr="00330472" w:rsidRDefault="00297BA8" w:rsidP="00297BA8">
      <w:pPr>
        <w:shd w:val="clear" w:color="auto" w:fill="FFFFFF"/>
        <w:jc w:val="center"/>
        <w:rPr>
          <w:rFonts w:eastAsia="SimSun-ExtB"/>
          <w:b/>
          <w:i/>
          <w:sz w:val="28"/>
          <w:szCs w:val="28"/>
          <w:vertAlign w:val="subscript"/>
        </w:rPr>
      </w:pPr>
      <w:r w:rsidRPr="00330472">
        <w:rPr>
          <w:b/>
          <w:i/>
          <w:noProof/>
          <w:sz w:val="28"/>
          <w:szCs w:val="28"/>
          <w:lang w:val="en-US"/>
        </w:rPr>
        <w:t>I</w:t>
      </w:r>
      <w:r w:rsidRPr="00330472">
        <w:rPr>
          <w:b/>
          <w:i/>
          <w:noProof/>
          <w:sz w:val="28"/>
          <w:szCs w:val="28"/>
        </w:rPr>
        <w:t xml:space="preserve"> = </w:t>
      </w:r>
      <w:r w:rsidRPr="00330472">
        <w:rPr>
          <w:rFonts w:ascii="Symbol" w:hAnsi="Symbol"/>
          <w:b/>
          <w:i/>
          <w:noProof/>
          <w:sz w:val="28"/>
          <w:szCs w:val="28"/>
          <w:lang w:val="en-US"/>
        </w:rPr>
        <w:t></w:t>
      </w:r>
      <w:r w:rsidRPr="00330472">
        <w:rPr>
          <w:rFonts w:ascii="Symbol" w:hAnsi="Symbol"/>
          <w:b/>
          <w:i/>
          <w:noProof/>
          <w:sz w:val="28"/>
          <w:szCs w:val="28"/>
          <w:lang w:val="en-US"/>
        </w:rPr>
        <w:t></w:t>
      </w:r>
      <w:r w:rsidRPr="00330472">
        <w:rPr>
          <w:b/>
          <w:i/>
          <w:noProof/>
          <w:sz w:val="28"/>
          <w:szCs w:val="28"/>
          <w:lang w:val="en-US"/>
        </w:rPr>
        <w:t>d</w:t>
      </w:r>
      <w:r w:rsidRPr="00330472">
        <w:rPr>
          <w:rFonts w:eastAsia="SimSun-ExtB"/>
          <w:b/>
          <w:i/>
          <w:noProof/>
          <w:sz w:val="28"/>
          <w:szCs w:val="28"/>
          <w:vertAlign w:val="subscript"/>
          <w:lang w:val="en-US"/>
        </w:rPr>
        <w:t>i</w:t>
      </w:r>
      <w:r w:rsidRPr="00330472">
        <w:rPr>
          <w:rFonts w:eastAsia="SimSun-ExtB"/>
          <w:b/>
          <w:i/>
          <w:noProof/>
          <w:sz w:val="28"/>
          <w:szCs w:val="28"/>
          <w:vertAlign w:val="subscript"/>
        </w:rPr>
        <w:t xml:space="preserve"> ,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где: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  <w:r w:rsidRPr="00330472">
        <w:rPr>
          <w:b/>
          <w:i/>
          <w:sz w:val="28"/>
          <w:szCs w:val="28"/>
          <w:lang w:val="en-US"/>
        </w:rPr>
        <w:t>I</w:t>
      </w:r>
      <w:r w:rsidRPr="00330472">
        <w:rPr>
          <w:sz w:val="28"/>
          <w:szCs w:val="28"/>
        </w:rPr>
        <w:t> - итоговая оценка качества финансового менеджмента учреждения;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  <w:r w:rsidRPr="00330472">
        <w:rPr>
          <w:b/>
          <w:i/>
          <w:noProof/>
          <w:sz w:val="28"/>
          <w:szCs w:val="28"/>
          <w:lang w:val="en-US"/>
        </w:rPr>
        <w:t>d</w:t>
      </w:r>
      <w:r w:rsidRPr="00330472">
        <w:rPr>
          <w:b/>
          <w:i/>
          <w:noProof/>
          <w:sz w:val="28"/>
          <w:szCs w:val="28"/>
          <w:vertAlign w:val="subscript"/>
          <w:lang w:val="en-US"/>
        </w:rPr>
        <w:t>i</w:t>
      </w:r>
      <w:r w:rsidRPr="00330472">
        <w:rPr>
          <w:sz w:val="28"/>
          <w:szCs w:val="28"/>
        </w:rPr>
        <w:t> - баллы по </w:t>
      </w:r>
      <w:r w:rsidRPr="00330472">
        <w:rPr>
          <w:b/>
          <w:i/>
          <w:sz w:val="28"/>
          <w:szCs w:val="28"/>
          <w:lang w:val="en-US"/>
        </w:rPr>
        <w:t>j</w:t>
      </w:r>
      <w:r w:rsidRPr="00330472">
        <w:rPr>
          <w:sz w:val="28"/>
          <w:szCs w:val="28"/>
        </w:rPr>
        <w:t>-му показателю Перечня показателей.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30472">
        <w:rPr>
          <w:sz w:val="28"/>
          <w:szCs w:val="28"/>
        </w:rPr>
        <w:t>. Максимальная возможная итоговая оценка качества финансового менеджмента учреждения составляет 55 баллов.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30472">
        <w:rPr>
          <w:sz w:val="28"/>
          <w:szCs w:val="28"/>
        </w:rPr>
        <w:t>. По результатам проведения мониторинга, на основании итоговой оценки определяется качество финансового менеджмента учреждения: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высокое качество финансового менеджмента (от 48 баллов до 55 баллов включительно);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хорошее качество финансового менеджмента (от 39 баллов до 47 баллов включительно);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3) удовлетворительное качество финансового менеджмента (от 30 баллов до 38 баллов включительно);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4) неудовлетворительное качество финансового менеджмента (менее 30 баллов).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III. Формирование и представление отчета о результатах мониторинга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30472">
        <w:rPr>
          <w:sz w:val="28"/>
          <w:szCs w:val="28"/>
        </w:rPr>
        <w:t xml:space="preserve">. На основании данных расчета показателей качества финансового менеджмента </w:t>
      </w:r>
      <w:r w:rsidR="0078766B">
        <w:rPr>
          <w:sz w:val="28"/>
          <w:szCs w:val="28"/>
        </w:rPr>
        <w:t>финансовый орган</w:t>
      </w:r>
      <w:r w:rsidR="0030437A">
        <w:rPr>
          <w:sz w:val="28"/>
          <w:szCs w:val="28"/>
        </w:rPr>
        <w:t xml:space="preserve"> </w:t>
      </w:r>
      <w:r w:rsidRPr="00330472">
        <w:rPr>
          <w:sz w:val="28"/>
          <w:szCs w:val="28"/>
        </w:rPr>
        <w:t>формирует отчет о результатах мониторинга качества финансового менеджмента по каждому учреждению (далее - Отчет) согласно </w:t>
      </w:r>
      <w:hyperlink r:id="rId9" w:anchor="/document/400683018/entry/34" w:history="1">
        <w:r w:rsidRPr="00330472">
          <w:rPr>
            <w:sz w:val="28"/>
            <w:szCs w:val="28"/>
          </w:rPr>
          <w:t>приложению № 3</w:t>
        </w:r>
      </w:hyperlink>
      <w:r w:rsidRPr="00330472">
        <w:rPr>
          <w:sz w:val="28"/>
          <w:szCs w:val="28"/>
        </w:rPr>
        <w:t> к настоящему Порядку.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30472">
        <w:rPr>
          <w:sz w:val="28"/>
          <w:szCs w:val="28"/>
        </w:rPr>
        <w:t xml:space="preserve">. Отчет направляется в администрацию </w:t>
      </w:r>
      <w:r w:rsidR="0030437A">
        <w:rPr>
          <w:sz w:val="28"/>
          <w:szCs w:val="28"/>
        </w:rPr>
        <w:t xml:space="preserve">Добровольского сельского поселения </w:t>
      </w:r>
      <w:r w:rsidRPr="00330472">
        <w:rPr>
          <w:sz w:val="28"/>
          <w:szCs w:val="28"/>
        </w:rPr>
        <w:t>и публикуется на официальном сайте в информационно-телекоммуникационной сети «Интернет».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30472">
        <w:rPr>
          <w:sz w:val="28"/>
          <w:szCs w:val="28"/>
        </w:rPr>
        <w:t>. Отчет содержит значение итоговой оценки качества финансового менеджмента учреждения, а также целевые и достигнутые значения всех показателей качества финансового менеджмента.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30472">
        <w:rPr>
          <w:sz w:val="28"/>
          <w:szCs w:val="28"/>
        </w:rPr>
        <w:t xml:space="preserve">. В случае наличия в Отчете показателя, значение которого отклоняется от целевого значения более чем на 20%, учреждение направляет в </w:t>
      </w:r>
      <w:r w:rsidR="004A51E9">
        <w:rPr>
          <w:sz w:val="28"/>
          <w:szCs w:val="28"/>
        </w:rPr>
        <w:t xml:space="preserve">финансовый </w:t>
      </w:r>
      <w:r w:rsidR="0078766B">
        <w:rPr>
          <w:sz w:val="28"/>
          <w:szCs w:val="28"/>
        </w:rPr>
        <w:t xml:space="preserve">орган </w:t>
      </w:r>
      <w:r w:rsidRPr="00330472">
        <w:rPr>
          <w:sz w:val="28"/>
          <w:szCs w:val="28"/>
        </w:rPr>
        <w:t xml:space="preserve">сведения о ходе реализации мер, направленных на повышение качества финансового </w:t>
      </w:r>
      <w:r w:rsidRPr="00330472">
        <w:rPr>
          <w:sz w:val="28"/>
          <w:szCs w:val="28"/>
        </w:rPr>
        <w:lastRenderedPageBreak/>
        <w:t xml:space="preserve">менеджмента в соответствии с  </w:t>
      </w:r>
      <w:r w:rsidR="007A56E9">
        <w:rPr>
          <w:sz w:val="28"/>
          <w:szCs w:val="28"/>
        </w:rPr>
        <w:t xml:space="preserve">Приложением №3 </w:t>
      </w:r>
      <w:r w:rsidRPr="00330472">
        <w:rPr>
          <w:sz w:val="28"/>
          <w:szCs w:val="28"/>
        </w:rPr>
        <w:t>к настоящему Порядку, в срок до 1 сентября текущего финансового года (далее - Сведения).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30472">
        <w:rPr>
          <w:sz w:val="28"/>
          <w:szCs w:val="28"/>
        </w:rPr>
        <w:t>. В Сведениях должны быть указаны причины отклонения от целевых значений и данные о планируемых (исполняемых) мероприятиях, направленных на достижение целевых значений показателей.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Cs/>
          <w:iCs/>
        </w:rPr>
      </w:pPr>
    </w:p>
    <w:p w:rsidR="00297BA8" w:rsidRPr="00330472" w:rsidRDefault="00297BA8" w:rsidP="00297BA8">
      <w:pPr>
        <w:ind w:left="5670"/>
        <w:jc w:val="right"/>
        <w:rPr>
          <w:bCs/>
          <w:iCs/>
        </w:rPr>
      </w:pPr>
    </w:p>
    <w:p w:rsidR="00297BA8" w:rsidRPr="00330472" w:rsidRDefault="00297BA8" w:rsidP="00297BA8">
      <w:pPr>
        <w:ind w:left="5670"/>
        <w:jc w:val="right"/>
        <w:rPr>
          <w:bCs/>
          <w:iCs/>
        </w:rPr>
      </w:pPr>
    </w:p>
    <w:p w:rsidR="00297BA8" w:rsidRPr="00330472" w:rsidRDefault="00297BA8" w:rsidP="00297BA8">
      <w:pPr>
        <w:ind w:left="5670"/>
        <w:jc w:val="right"/>
        <w:rPr>
          <w:bCs/>
          <w:iCs/>
        </w:rPr>
        <w:sectPr w:rsidR="00297BA8" w:rsidRPr="00330472" w:rsidSect="00761416">
          <w:headerReference w:type="even" r:id="rId10"/>
          <w:footerReference w:type="default" r:id="rId11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97BA8" w:rsidRPr="00F43C19" w:rsidRDefault="00297BA8" w:rsidP="00297BA8">
      <w:pPr>
        <w:ind w:left="5670"/>
        <w:jc w:val="right"/>
        <w:rPr>
          <w:bCs/>
          <w:iCs/>
        </w:rPr>
      </w:pPr>
      <w:r w:rsidRPr="00330472">
        <w:rPr>
          <w:bCs/>
          <w:iCs/>
        </w:rPr>
        <w:lastRenderedPageBreak/>
        <w:t xml:space="preserve">Приложение № </w:t>
      </w:r>
      <w:r w:rsidR="007A56E9">
        <w:rPr>
          <w:bCs/>
          <w:iCs/>
        </w:rPr>
        <w:t>1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подведомственных администрации </w:t>
      </w:r>
    </w:p>
    <w:p w:rsidR="00297BA8" w:rsidRPr="00330472" w:rsidRDefault="004A51E9" w:rsidP="00297BA8">
      <w:pPr>
        <w:ind w:left="4962"/>
        <w:jc w:val="right"/>
        <w:rPr>
          <w:bCs/>
          <w:sz w:val="28"/>
          <w:szCs w:val="28"/>
        </w:rPr>
      </w:pPr>
      <w:r>
        <w:rPr>
          <w:bCs/>
        </w:rPr>
        <w:t>Добровольского сельского поселения</w:t>
      </w:r>
    </w:p>
    <w:p w:rsidR="00297BA8" w:rsidRPr="00330472" w:rsidRDefault="00297BA8" w:rsidP="00297BA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330472">
        <w:rPr>
          <w:b/>
          <w:sz w:val="28"/>
          <w:szCs w:val="28"/>
        </w:rPr>
        <w:t xml:space="preserve">Перечень показателей качества финансового менеджмента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19"/>
        <w:gridCol w:w="4111"/>
        <w:gridCol w:w="1559"/>
        <w:gridCol w:w="1276"/>
        <w:gridCol w:w="2127"/>
      </w:tblGrid>
      <w:tr w:rsidR="00297BA8" w:rsidRPr="00330472" w:rsidTr="00654E8F">
        <w:trPr>
          <w:tblHeader/>
        </w:trPr>
        <w:tc>
          <w:tcPr>
            <w:tcW w:w="851" w:type="dxa"/>
            <w:vAlign w:val="center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 xml:space="preserve">Формула расчета значения показателя 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ind w:left="-108"/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6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 xml:space="preserve">Оценка значения показателя </w:t>
            </w:r>
            <w:r w:rsidRPr="00330472">
              <w:rPr>
                <w:sz w:val="22"/>
                <w:szCs w:val="22"/>
                <w:u w:val="single"/>
              </w:rPr>
              <w:t>(</w:t>
            </w:r>
            <w:r w:rsidRPr="00330472">
              <w:rPr>
                <w:sz w:val="22"/>
                <w:szCs w:val="22"/>
                <w:u w:val="single"/>
                <w:lang w:val="en-US"/>
              </w:rPr>
              <w:t>O</w:t>
            </w:r>
            <w:r w:rsidRPr="00330472">
              <w:rPr>
                <w:sz w:val="22"/>
                <w:szCs w:val="22"/>
                <w:u w:val="single"/>
              </w:rPr>
              <w:t>),</w:t>
            </w:r>
            <w:r w:rsidRPr="00330472">
              <w:rPr>
                <w:sz w:val="22"/>
                <w:szCs w:val="22"/>
              </w:rPr>
              <w:t xml:space="preserve"> баллы</w:t>
            </w:r>
          </w:p>
        </w:tc>
        <w:tc>
          <w:tcPr>
            <w:tcW w:w="2127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Отделы Управления финансов, ответственные за мониторинг показателя</w:t>
            </w:r>
          </w:p>
        </w:tc>
      </w:tr>
      <w:tr w:rsidR="00297BA8" w:rsidRPr="00330472" w:rsidTr="00654E8F">
        <w:trPr>
          <w:trHeight w:val="505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d1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Доля неисполненных на конец отчетного финансового года бюджетных ассигнований, предусмотренных учреждению (в части средств бюджета района)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((</w:t>
            </w:r>
            <w:r w:rsidRPr="00330472">
              <w:rPr>
                <w:lang w:val="en-US"/>
              </w:rPr>
              <w:t>A</w:t>
            </w:r>
            <w:r w:rsidRPr="00330472">
              <w:t xml:space="preserve"> – </w:t>
            </w:r>
            <w:r w:rsidRPr="00330472">
              <w:rPr>
                <w:lang w:val="en-US"/>
              </w:rPr>
              <w:t>B</w:t>
            </w:r>
            <w:r w:rsidRPr="00330472">
              <w:t>)/</w:t>
            </w:r>
            <w:r w:rsidRPr="00330472">
              <w:rPr>
                <w:lang w:val="en-US"/>
              </w:rPr>
              <w:t>A</w:t>
            </w:r>
            <w:r w:rsidRPr="00330472">
              <w:t>) х 100,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– объем бюджетных ассигнований, доведенных учреждению в отчетном финансовом году с учетом внесенных в нее изменений; 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 - кассовое исполнение расходов в отчетном финансовом году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t>до 5%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2D3185">
            <w:pPr>
              <w:jc w:val="center"/>
            </w:pPr>
            <w:r>
              <w:t>ххх</w:t>
            </w:r>
          </w:p>
        </w:tc>
      </w:tr>
      <w:tr w:rsidR="00297BA8" w:rsidRPr="00330472" w:rsidTr="00654E8F">
        <w:trPr>
          <w:trHeight w:val="711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0472">
              <w:t>от 5%</w:t>
            </w:r>
            <w:r w:rsidRPr="00330472">
              <w:rPr>
                <w:lang w:val="en-US"/>
              </w:rPr>
              <w:t xml:space="preserve"> </w:t>
            </w:r>
            <w:r w:rsidRPr="00330472">
              <w:t>до</w:t>
            </w:r>
            <w:r w:rsidRPr="00330472">
              <w:rPr>
                <w:lang w:val="en-US"/>
              </w:rPr>
              <w:t xml:space="preserve"> 10%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3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both"/>
            </w:pPr>
          </w:p>
        </w:tc>
      </w:tr>
      <w:tr w:rsidR="00297BA8" w:rsidRPr="00330472" w:rsidTr="00654E8F">
        <w:trPr>
          <w:trHeight w:val="369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0472">
              <w:t>свыше</w:t>
            </w:r>
            <w:r w:rsidRPr="00330472">
              <w:rPr>
                <w:lang w:val="en-US"/>
              </w:rPr>
              <w:t xml:space="preserve"> 10%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both"/>
            </w:pP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d2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t>Количество изменений в бюджетную смету в отчетном финансовом году (без   учета меж</w:t>
            </w:r>
            <w:r w:rsidRPr="00330472">
              <w:softHyphen/>
              <w:t>бюджетных транс</w:t>
            </w:r>
            <w:r w:rsidRPr="00330472">
              <w:softHyphen/>
              <w:t>фертов из республиканского бюджета)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, где:</w:t>
            </w:r>
          </w:p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– количество изменений, внесенных в  бюджетную смету учреждения в ходе исполнения бюджета района в отчетном финансовом году</w:t>
            </w:r>
          </w:p>
          <w:p w:rsidR="00297BA8" w:rsidRPr="00F43C19" w:rsidRDefault="00297BA8" w:rsidP="00654E8F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  <w:p w:rsidR="00297BA8" w:rsidRPr="00F43C19" w:rsidRDefault="00297BA8" w:rsidP="00654E8F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  <w:p w:rsidR="00297BA8" w:rsidRPr="00F43C19" w:rsidRDefault="00297BA8" w:rsidP="00654E8F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до 10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2D3185">
            <w:pPr>
              <w:jc w:val="center"/>
            </w:pPr>
            <w:r>
              <w:t>ххх</w:t>
            </w:r>
          </w:p>
        </w:tc>
      </w:tr>
      <w:tr w:rsidR="00297BA8" w:rsidRPr="00330472" w:rsidTr="00654E8F">
        <w:trPr>
          <w:trHeight w:val="546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от 10 до 15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1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97BA8" w:rsidRPr="00330472" w:rsidRDefault="00297BA8" w:rsidP="00654E8F">
            <w:pPr>
              <w:jc w:val="center"/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свыше 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7BA8" w:rsidRPr="00330472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43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d3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Эффективность управления кредиторской задолженностью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/</w:t>
            </w:r>
            <w:r w:rsidRPr="00330472">
              <w:rPr>
                <w:lang w:val="en-US"/>
              </w:rPr>
              <w:t>B</w:t>
            </w:r>
            <w:r w:rsidRPr="00330472">
              <w:t>х100,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- кредиторская задолженность учреждения (на конец отчетного </w:t>
            </w:r>
            <w:r w:rsidRPr="00330472">
              <w:lastRenderedPageBreak/>
              <w:t>финансового года;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- кредиторская задолженность учреждения (на начало отчетного финансового года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654E8F">
            <w:pPr>
              <w:jc w:val="center"/>
            </w:pPr>
            <w:r>
              <w:t>ххх</w:t>
            </w:r>
          </w:p>
        </w:tc>
      </w:tr>
      <w:tr w:rsidR="00297BA8" w:rsidRPr="00330472" w:rsidTr="00654E8F">
        <w:trPr>
          <w:trHeight w:val="543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менее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both"/>
            </w:pP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более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center"/>
              <w:rPr>
                <w:i/>
              </w:rPr>
            </w:pP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lastRenderedPageBreak/>
              <w:t>d4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Эффективность управления дебиторской задолженностью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/</w:t>
            </w:r>
            <w:r w:rsidRPr="00330472">
              <w:rPr>
                <w:lang w:val="en-US"/>
              </w:rPr>
              <w:t>B</w:t>
            </w:r>
            <w:r w:rsidRPr="00330472">
              <w:t>х100,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- дебиторская задолженность учреждения на конец отчетного финансового года;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- дебиторская задолженность учреждения  на начало отчетного финансового года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</w:tcPr>
          <w:p w:rsidR="00297BA8" w:rsidRPr="00330472" w:rsidRDefault="002D3185" w:rsidP="00654E8F">
            <w:pPr>
              <w:jc w:val="both"/>
            </w:pPr>
            <w:r>
              <w:t xml:space="preserve">Хххх </w:t>
            </w: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менее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center"/>
              <w:rPr>
                <w:i/>
              </w:rPr>
            </w:pPr>
          </w:p>
        </w:tc>
      </w:tr>
      <w:tr w:rsidR="00297BA8" w:rsidRPr="00330472" w:rsidTr="00654E8F">
        <w:trPr>
          <w:trHeight w:val="559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более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center"/>
              <w:rPr>
                <w:i/>
              </w:rPr>
            </w:pPr>
          </w:p>
        </w:tc>
      </w:tr>
      <w:tr w:rsidR="00297BA8" w:rsidRPr="00330472" w:rsidTr="00654E8F">
        <w:trPr>
          <w:trHeight w:val="595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d5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Соблюдение порядка составления, утверждения и ведения бюджетной сметы учреждения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Р=А, где:</w:t>
            </w:r>
          </w:p>
          <w:p w:rsidR="00297BA8" w:rsidRPr="00330472" w:rsidRDefault="00297BA8" w:rsidP="00654E8F">
            <w:pPr>
              <w:jc w:val="both"/>
            </w:pPr>
            <w:r w:rsidRPr="00330472">
              <w:t>А - количество фактов нарушений порядка составления, утверждения и ведения бюджетной сметы, допущенных учреждением</w:t>
            </w:r>
          </w:p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Р=0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2D3185">
            <w:pPr>
              <w:jc w:val="center"/>
            </w:pPr>
            <w:r>
              <w:t>хххх</w:t>
            </w:r>
          </w:p>
        </w:tc>
      </w:tr>
      <w:tr w:rsidR="00297BA8" w:rsidRPr="00330472" w:rsidTr="00654E8F">
        <w:trPr>
          <w:trHeight w:val="922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317"/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t>Р</w:t>
            </w:r>
            <w:r w:rsidRPr="00330472">
              <w:rPr>
                <w:lang w:val="en-US"/>
              </w:rPr>
              <w:t>&gt;0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ind w:firstLine="516"/>
              <w:jc w:val="both"/>
              <w:rPr>
                <w:i/>
              </w:rPr>
            </w:pPr>
          </w:p>
        </w:tc>
      </w:tr>
      <w:tr w:rsidR="00297BA8" w:rsidRPr="00330472" w:rsidTr="00654E8F">
        <w:trPr>
          <w:trHeight w:val="922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d6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r w:rsidRPr="00330472">
              <w:t>Своевременность уплаты налогов и сборов учреждением</w:t>
            </w:r>
          </w:p>
        </w:tc>
        <w:tc>
          <w:tcPr>
            <w:tcW w:w="4111" w:type="dxa"/>
            <w:vMerge w:val="restart"/>
          </w:tcPr>
          <w:p w:rsidR="00297BA8" w:rsidRPr="00F43C19" w:rsidRDefault="00297BA8" w:rsidP="00654E8F">
            <w:r w:rsidRPr="00330472">
              <w:t>Наличие у учреждения расходов, связанных с уплатой пеней, штрафов за несвоевременную уплату налогов, сборов в отчетном году</w:t>
            </w:r>
          </w:p>
          <w:p w:rsidR="00297BA8" w:rsidRPr="00F43C19" w:rsidRDefault="00297BA8" w:rsidP="00654E8F"/>
          <w:p w:rsidR="00297BA8" w:rsidRPr="00F43C19" w:rsidRDefault="00297BA8" w:rsidP="00654E8F"/>
          <w:p w:rsidR="00297BA8" w:rsidRPr="00F43C19" w:rsidRDefault="00297BA8" w:rsidP="00654E8F"/>
          <w:p w:rsidR="00297BA8" w:rsidRPr="00F43C19" w:rsidRDefault="00297BA8" w:rsidP="00654E8F"/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</w:pPr>
          </w:p>
          <w:p w:rsidR="00297BA8" w:rsidRPr="00330472" w:rsidRDefault="002D3185" w:rsidP="00654E8F">
            <w:pPr>
              <w:jc w:val="center"/>
            </w:pPr>
            <w:r>
              <w:t>ххх</w:t>
            </w:r>
          </w:p>
        </w:tc>
      </w:tr>
      <w:tr w:rsidR="00297BA8" w:rsidRPr="00330472" w:rsidTr="00654E8F">
        <w:trPr>
          <w:trHeight w:val="922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317"/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ind w:firstLine="516"/>
              <w:jc w:val="both"/>
              <w:rPr>
                <w:i/>
              </w:rPr>
            </w:pP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d7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r w:rsidRPr="00330472">
              <w:t>Равномерность осуществления кассовых расходов бюджета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Р=(А/В)х100, где</w:t>
            </w:r>
          </w:p>
          <w:p w:rsidR="00297BA8" w:rsidRPr="00330472" w:rsidRDefault="00297BA8" w:rsidP="00654E8F">
            <w:pPr>
              <w:jc w:val="both"/>
            </w:pPr>
          </w:p>
          <w:p w:rsidR="00297BA8" w:rsidRPr="00F43C19" w:rsidRDefault="00297BA8" w:rsidP="00654E8F">
            <w:pPr>
              <w:jc w:val="both"/>
            </w:pPr>
            <w:r w:rsidRPr="00330472">
              <w:t xml:space="preserve">А – кассовые расходы в </w:t>
            </w:r>
            <w:r w:rsidRPr="00330472">
              <w:rPr>
                <w:lang w:val="en-US"/>
              </w:rPr>
              <w:t>IV</w:t>
            </w:r>
            <w:r w:rsidRPr="00330472">
              <w:t xml:space="preserve"> квартале отчетного финансового года;</w:t>
            </w:r>
            <w:r w:rsidRPr="00330472">
              <w:br/>
            </w:r>
            <w:r w:rsidRPr="00330472">
              <w:lastRenderedPageBreak/>
              <w:t>В – кассовые расходы учреждения за отчетный финансовый год</w:t>
            </w:r>
          </w:p>
          <w:p w:rsidR="00297BA8" w:rsidRPr="00F43C19" w:rsidRDefault="00297BA8" w:rsidP="00654E8F">
            <w:pPr>
              <w:jc w:val="both"/>
            </w:pPr>
          </w:p>
          <w:p w:rsidR="00297BA8" w:rsidRPr="00F43C19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lastRenderedPageBreak/>
              <w:t>Р</w:t>
            </w:r>
            <w:r w:rsidRPr="00330472">
              <w:rPr>
                <w:rFonts w:ascii="Cambria Math" w:hAnsi="Cambria Math"/>
              </w:rPr>
              <w:t>⩽</w:t>
            </w:r>
            <w:r w:rsidRPr="00330472">
              <w:t xml:space="preserve"> 25%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654E8F">
            <w:pPr>
              <w:jc w:val="center"/>
            </w:pPr>
            <w:r>
              <w:t>ххх</w:t>
            </w: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snapToGrid w:val="0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t>25%</w:t>
            </w:r>
            <w:r w:rsidRPr="00330472">
              <w:rPr>
                <w:lang w:val="en-US"/>
              </w:rPr>
              <w:t xml:space="preserve">&lt; </w:t>
            </w:r>
            <w:r w:rsidRPr="00330472">
              <w:t>Р</w:t>
            </w:r>
            <w:r w:rsidRPr="00330472">
              <w:rPr>
                <w:rFonts w:ascii="Cambria Math" w:hAnsi="Cambria Math" w:cs="Cambria Math"/>
                <w:lang w:val="en-US"/>
              </w:rPr>
              <w:t>⩽</w:t>
            </w:r>
            <w:r w:rsidRPr="00330472">
              <w:rPr>
                <w:lang w:val="en-US"/>
              </w:rPr>
              <w:t>35%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  <w:vAlign w:val="center"/>
          </w:tcPr>
          <w:p w:rsidR="00297BA8" w:rsidRPr="00330472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snapToGrid w:val="0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rPr>
                <w:lang w:val="en-US"/>
              </w:rPr>
              <w:t>P &gt; 35</w:t>
            </w:r>
            <w:r w:rsidRPr="00330472">
              <w:t>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  <w:vAlign w:val="center"/>
          </w:tcPr>
          <w:p w:rsidR="00297BA8" w:rsidRPr="00330472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snapToGrid w:val="0"/>
                <w:lang w:val="en-US"/>
              </w:rPr>
            </w:pPr>
            <w:r w:rsidRPr="00330472">
              <w:rPr>
                <w:snapToGrid w:val="0"/>
                <w:lang w:val="en-US"/>
              </w:rPr>
              <w:lastRenderedPageBreak/>
              <w:t>d8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jc w:val="both"/>
              <w:rPr>
                <w:snapToGrid w:val="0"/>
              </w:rPr>
            </w:pPr>
            <w:r w:rsidRPr="00330472">
              <w:rPr>
                <w:snapToGrid w:val="0"/>
              </w:rPr>
              <w:t>Эффективность использования материальных и финансовых ресурсов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ind w:right="72"/>
              <w:jc w:val="both"/>
              <w:rPr>
                <w:snapToGrid w:val="0"/>
              </w:rPr>
            </w:pPr>
            <w:r w:rsidRPr="00330472">
              <w:t>Наличие выявленных фактов неэффективного использования</w:t>
            </w:r>
            <w:r w:rsidRPr="00330472">
              <w:rPr>
                <w:snapToGrid w:val="0"/>
              </w:rPr>
              <w:t xml:space="preserve"> материальных и финансовых ресурсов</w:t>
            </w:r>
          </w:p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654E8F">
            <w:pPr>
              <w:jc w:val="center"/>
            </w:pPr>
            <w:r>
              <w:t>ххх</w:t>
            </w:r>
          </w:p>
        </w:tc>
      </w:tr>
      <w:tr w:rsidR="00297BA8" w:rsidRPr="00330472" w:rsidTr="00654E8F">
        <w:trPr>
          <w:trHeight w:val="694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998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d9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Соблюдение сроков представле</w:t>
            </w:r>
            <w:r w:rsidRPr="00330472">
              <w:softHyphen/>
              <w:t>ния учреждением бюджетной отчет</w:t>
            </w:r>
            <w:r w:rsidRPr="00330472">
              <w:softHyphen/>
              <w:t>ности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Р=А, где</w:t>
            </w:r>
          </w:p>
          <w:p w:rsidR="00297BA8" w:rsidRPr="00330472" w:rsidRDefault="00297BA8" w:rsidP="00654E8F">
            <w:pPr>
              <w:jc w:val="both"/>
            </w:pPr>
          </w:p>
          <w:p w:rsidR="00297BA8" w:rsidRPr="00330472" w:rsidRDefault="00297BA8" w:rsidP="00654E8F">
            <w:pPr>
              <w:jc w:val="both"/>
            </w:pPr>
            <w:r w:rsidRPr="00330472">
              <w:t>А - количество дней отклонения даты представления бюджетной отчетности от установленного срока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ххх</w:t>
            </w:r>
          </w:p>
        </w:tc>
      </w:tr>
      <w:tr w:rsidR="00297BA8" w:rsidRPr="00330472" w:rsidTr="00654E8F">
        <w:trPr>
          <w:trHeight w:val="1015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от 1 и свыше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297BA8" w:rsidRPr="00330472" w:rsidTr="00654E8F">
        <w:trPr>
          <w:trHeight w:val="800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d10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Проведение инвентаризации активов и обязательств</w:t>
            </w:r>
          </w:p>
        </w:tc>
        <w:tc>
          <w:tcPr>
            <w:tcW w:w="4111" w:type="dxa"/>
            <w:vMerge w:val="restart"/>
          </w:tcPr>
          <w:p w:rsidR="00297BA8" w:rsidRPr="00F43C19" w:rsidRDefault="00297BA8" w:rsidP="00654E8F">
            <w:pPr>
              <w:jc w:val="both"/>
            </w:pPr>
            <w:r w:rsidRPr="00330472"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  <w:p w:rsidR="00297BA8" w:rsidRPr="00F43C19" w:rsidRDefault="00297BA8" w:rsidP="00654E8F">
            <w:pPr>
              <w:jc w:val="both"/>
            </w:pPr>
          </w:p>
          <w:p w:rsidR="00297BA8" w:rsidRPr="00F43C19" w:rsidRDefault="00297BA8" w:rsidP="00654E8F">
            <w:pPr>
              <w:jc w:val="both"/>
            </w:pPr>
          </w:p>
          <w:p w:rsidR="00297BA8" w:rsidRDefault="00297BA8" w:rsidP="00654E8F">
            <w:pPr>
              <w:jc w:val="both"/>
            </w:pPr>
            <w:r w:rsidRPr="00330472">
              <w:t xml:space="preserve"> </w:t>
            </w:r>
          </w:p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297BA8" w:rsidRPr="00330472" w:rsidRDefault="002D3185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ххх</w:t>
            </w:r>
          </w:p>
        </w:tc>
      </w:tr>
      <w:tr w:rsidR="00297BA8" w:rsidRPr="00330472" w:rsidTr="00654E8F">
        <w:trPr>
          <w:trHeight w:val="920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</w:tr>
      <w:tr w:rsidR="00297BA8" w:rsidRPr="00330472" w:rsidTr="00654E8F">
        <w:trPr>
          <w:trHeight w:val="420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d11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Наличие недостач и хищений денежных средств и материальных ценностей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=1, если отсутствуют недостачи и хищения денежных средств и </w:t>
            </w:r>
            <w:r w:rsidRPr="00330472">
              <w:lastRenderedPageBreak/>
              <w:t>материальных ценностей;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>=0, если установлены недостачи и хищения денежных средств и материальных ценностей</w:t>
            </w:r>
          </w:p>
        </w:tc>
        <w:tc>
          <w:tcPr>
            <w:tcW w:w="1559" w:type="dxa"/>
          </w:tcPr>
          <w:p w:rsidR="00297BA8" w:rsidRPr="00330472" w:rsidRDefault="00297BA8" w:rsidP="00654E8F">
            <w:pPr>
              <w:jc w:val="center"/>
            </w:pPr>
            <w:r w:rsidRPr="00330472"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330472" w:rsidRDefault="002D3185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ххх</w:t>
            </w:r>
          </w:p>
        </w:tc>
      </w:tr>
      <w:tr w:rsidR="00297BA8" w:rsidRPr="00330472" w:rsidTr="00654E8F">
        <w:trPr>
          <w:trHeight w:val="420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sz w:val="22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</w:rPr>
            </w:pPr>
          </w:p>
        </w:tc>
      </w:tr>
      <w:tr w:rsidR="00297BA8" w:rsidRPr="00330472" w:rsidTr="00654E8F">
        <w:trPr>
          <w:trHeight w:val="420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sz w:val="22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</w:rPr>
            </w:pPr>
          </w:p>
        </w:tc>
      </w:tr>
    </w:tbl>
    <w:p w:rsidR="00297BA8" w:rsidRPr="00330472" w:rsidRDefault="00297BA8" w:rsidP="00297BA8">
      <w:pPr>
        <w:ind w:left="4962"/>
        <w:jc w:val="right"/>
        <w:rPr>
          <w:bCs/>
          <w:iCs/>
          <w:lang w:val="en-US"/>
        </w:rPr>
      </w:pPr>
    </w:p>
    <w:p w:rsidR="00297BA8" w:rsidRPr="00330472" w:rsidRDefault="00297BA8" w:rsidP="00297BA8">
      <w:pPr>
        <w:ind w:left="4962"/>
        <w:jc w:val="right"/>
        <w:rPr>
          <w:bCs/>
          <w:iCs/>
          <w:lang w:val="en-US"/>
        </w:rPr>
      </w:pPr>
    </w:p>
    <w:p w:rsidR="00297BA8" w:rsidRPr="00330472" w:rsidRDefault="00297BA8" w:rsidP="00297BA8">
      <w:pPr>
        <w:rPr>
          <w:bCs/>
          <w:iCs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  <w:sectPr w:rsidR="00297BA8" w:rsidRPr="00330472" w:rsidSect="008E472C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297BA8" w:rsidRPr="00330472" w:rsidRDefault="007A56E9" w:rsidP="004A51E9">
      <w:pPr>
        <w:ind w:left="5670"/>
        <w:jc w:val="right"/>
        <w:rPr>
          <w:bCs/>
          <w:iCs/>
        </w:rPr>
      </w:pPr>
      <w:r>
        <w:rPr>
          <w:bCs/>
          <w:iCs/>
        </w:rPr>
        <w:lastRenderedPageBreak/>
        <w:t>Приложение № 2</w:t>
      </w:r>
    </w:p>
    <w:p w:rsidR="00297BA8" w:rsidRPr="00330472" w:rsidRDefault="00297BA8" w:rsidP="004A51E9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297BA8" w:rsidRPr="00330472" w:rsidRDefault="00297BA8" w:rsidP="004A51E9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297BA8" w:rsidRPr="00330472" w:rsidRDefault="00297BA8" w:rsidP="004A51E9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297BA8" w:rsidRPr="00330472" w:rsidRDefault="00297BA8" w:rsidP="004A51E9">
      <w:pPr>
        <w:ind w:left="4962"/>
        <w:jc w:val="right"/>
        <w:rPr>
          <w:bCs/>
        </w:rPr>
      </w:pPr>
      <w:r w:rsidRPr="00330472">
        <w:rPr>
          <w:bCs/>
        </w:rPr>
        <w:t xml:space="preserve">подведомственных администрации </w:t>
      </w:r>
    </w:p>
    <w:p w:rsidR="004A51E9" w:rsidRDefault="004A51E9" w:rsidP="004A51E9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Добровольского сельского поселения</w:t>
      </w:r>
    </w:p>
    <w:p w:rsidR="004A51E9" w:rsidRDefault="004A51E9" w:rsidP="00297BA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97BA8" w:rsidRPr="00330472" w:rsidRDefault="00297BA8" w:rsidP="00297BA8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Перечень</w:t>
      </w:r>
    </w:p>
    <w:p w:rsidR="00297BA8" w:rsidRPr="00330472" w:rsidRDefault="00297BA8" w:rsidP="00297BA8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исходных данных для проведения оценки</w:t>
      </w:r>
    </w:p>
    <w:p w:rsidR="00297BA8" w:rsidRPr="00330472" w:rsidRDefault="00297BA8" w:rsidP="00297BA8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качества финансового менеджмента учреждения за отчетный финансовый год</w:t>
      </w:r>
    </w:p>
    <w:p w:rsidR="00297BA8" w:rsidRPr="00330472" w:rsidRDefault="00297BA8" w:rsidP="00297BA8">
      <w:pPr>
        <w:jc w:val="center"/>
        <w:rPr>
          <w:sz w:val="28"/>
        </w:rPr>
      </w:pPr>
    </w:p>
    <w:p w:rsidR="00297BA8" w:rsidRPr="00330472" w:rsidRDefault="00297BA8" w:rsidP="00297BA8">
      <w:pPr>
        <w:widowControl w:val="0"/>
        <w:autoSpaceDE w:val="0"/>
        <w:autoSpaceDN w:val="0"/>
        <w:adjustRightInd w:val="0"/>
      </w:pPr>
      <w:r w:rsidRPr="00330472">
        <w:t>Дата заполнения "___" ____________ 20__ г.</w:t>
      </w:r>
    </w:p>
    <w:p w:rsidR="00297BA8" w:rsidRPr="00330472" w:rsidRDefault="00297BA8" w:rsidP="00297BA8"/>
    <w:p w:rsidR="00297BA8" w:rsidRPr="00330472" w:rsidRDefault="00297BA8" w:rsidP="00297BA8">
      <w:pPr>
        <w:widowControl w:val="0"/>
        <w:autoSpaceDE w:val="0"/>
        <w:autoSpaceDN w:val="0"/>
        <w:adjustRightInd w:val="0"/>
      </w:pPr>
      <w:r w:rsidRPr="00330472">
        <w:t>____________________________________________________________________</w:t>
      </w:r>
    </w:p>
    <w:p w:rsidR="00297BA8" w:rsidRPr="00330472" w:rsidRDefault="00297BA8" w:rsidP="00297BA8">
      <w:pPr>
        <w:widowControl w:val="0"/>
        <w:autoSpaceDE w:val="0"/>
        <w:autoSpaceDN w:val="0"/>
        <w:adjustRightInd w:val="0"/>
      </w:pPr>
      <w:r w:rsidRPr="00330472">
        <w:t>(наименование учреждения)</w:t>
      </w:r>
    </w:p>
    <w:p w:rsidR="00297BA8" w:rsidRPr="00330472" w:rsidRDefault="00297BA8" w:rsidP="00297BA8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"/>
        <w:gridCol w:w="3562"/>
        <w:gridCol w:w="1559"/>
        <w:gridCol w:w="1843"/>
        <w:gridCol w:w="2693"/>
      </w:tblGrid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№</w:t>
            </w:r>
            <w:r w:rsidRPr="00330472">
              <w:br/>
              <w:t>п/п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Наименование исходных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Значение исходных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ind w:left="321" w:hanging="321"/>
              <w:jc w:val="center"/>
            </w:pPr>
            <w:r w:rsidRPr="00330472">
              <w:t>Отделы Управления финансов, за которыми закреплено согласование показателей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5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Кассовое исполнение расходов учреждения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30472">
              <w:t>Объём бюджетных ассигнований учреждения в отчетном финансовом году согласно сводной бюджетной росписи с учетом внесенных в нее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30472">
              <w:t>Количество изменений, внесенных в  бюджетную смету учреждения в ходе исполнения бюджета района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 xml:space="preserve">шт.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810C13">
            <w:pPr>
              <w:widowControl w:val="0"/>
              <w:autoSpaceDE w:val="0"/>
              <w:autoSpaceDN w:val="0"/>
              <w:adjustRightInd w:val="0"/>
            </w:pPr>
            <w:r w:rsidRPr="00330472">
              <w:t>Кредиторская задолженность (с учетом подведомственных учреждений) на конец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jc w:val="center"/>
            </w:pPr>
            <w:r>
              <w:t>Хххххх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810C13">
            <w:pPr>
              <w:widowControl w:val="0"/>
              <w:autoSpaceDE w:val="0"/>
              <w:autoSpaceDN w:val="0"/>
              <w:adjustRightInd w:val="0"/>
            </w:pPr>
            <w:r w:rsidRPr="00330472">
              <w:t>Кредиторская задолженность (с учетом подведомственных учреждений) на начало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Дебиторская задолженности (с учетом подведомственных учреждений) на конец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 xml:space="preserve">Дебиторская задолженности (с </w:t>
            </w:r>
            <w:r w:rsidRPr="00330472">
              <w:lastRenderedPageBreak/>
              <w:t>учетом подведомственных учреждений) на начало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lastRenderedPageBreak/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lastRenderedPageBreak/>
              <w:t>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Количество фактов нарушений порядка составления, утверждения и ведения бюджетной сметы, допущенных учреждением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у учреждения расходов, связанных с уплатой пеней, штрафов за несвоевременную уплату налогов, сборов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 xml:space="preserve">Кассовые расходы учреждения в </w:t>
            </w:r>
            <w:r w:rsidRPr="00330472">
              <w:rPr>
                <w:lang w:val="en-US"/>
              </w:rPr>
              <w:t>IV</w:t>
            </w:r>
            <w:r w:rsidRPr="00330472">
              <w:t xml:space="preserve"> квартале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r w:rsidRPr="00330472">
              <w:t>тыс. 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Кассовые расходы учреждения за 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r w:rsidRPr="00330472">
              <w:t>тыс. 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выявленных фактов неэффективного использования материальных и финансовых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Дата  представления учреждением годовой бюджетной отчетности в 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jc w:val="both"/>
            </w:pPr>
            <w:r w:rsidRPr="00330472"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ххххх</w:t>
            </w:r>
          </w:p>
        </w:tc>
      </w:tr>
      <w:tr w:rsidR="00297BA8" w:rsidRPr="00330472" w:rsidTr="00654E8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недостач и хищений денежных средств и материальных ценностей на конец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97BA8" w:rsidP="00654E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8" w:rsidRPr="00330472" w:rsidRDefault="002D3185" w:rsidP="00654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хххх</w:t>
            </w:r>
          </w:p>
        </w:tc>
      </w:tr>
    </w:tbl>
    <w:p w:rsidR="00297BA8" w:rsidRPr="00330472" w:rsidRDefault="00297BA8" w:rsidP="00297BA8">
      <w:pPr>
        <w:rPr>
          <w:sz w:val="20"/>
          <w:szCs w:val="20"/>
        </w:rPr>
      </w:pPr>
    </w:p>
    <w:p w:rsidR="00297BA8" w:rsidRPr="00330472" w:rsidRDefault="00297BA8" w:rsidP="00297B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Исполнитель ___________ ______________________    (контактный телефон)</w:t>
      </w:r>
    </w:p>
    <w:p w:rsidR="00297BA8" w:rsidRPr="00330472" w:rsidRDefault="00297BA8" w:rsidP="00297B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(подпись)  (расшифровка подписи)</w:t>
      </w:r>
    </w:p>
    <w:p w:rsidR="00297BA8" w:rsidRPr="00330472" w:rsidRDefault="00297BA8" w:rsidP="00297BA8">
      <w:pPr>
        <w:rPr>
          <w:sz w:val="20"/>
          <w:szCs w:val="20"/>
        </w:rPr>
      </w:pPr>
    </w:p>
    <w:p w:rsidR="00297BA8" w:rsidRPr="00330472" w:rsidRDefault="00297BA8" w:rsidP="00297B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Согласовано:</w:t>
      </w:r>
    </w:p>
    <w:p w:rsidR="00297BA8" w:rsidRPr="00330472" w:rsidRDefault="00297BA8" w:rsidP="00297BA8">
      <w:pPr>
        <w:rPr>
          <w:sz w:val="20"/>
          <w:szCs w:val="20"/>
        </w:rPr>
      </w:pPr>
    </w:p>
    <w:p w:rsidR="00297BA8" w:rsidRPr="00330472" w:rsidRDefault="00297BA8" w:rsidP="00297B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Бюджетный отдел __________ ____________________</w:t>
      </w:r>
    </w:p>
    <w:p w:rsidR="00297BA8" w:rsidRPr="00330472" w:rsidRDefault="00297BA8" w:rsidP="00297B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            (подпись) (расшифровка подписи)</w:t>
      </w:r>
    </w:p>
    <w:p w:rsidR="00297BA8" w:rsidRPr="00330472" w:rsidRDefault="00297BA8" w:rsidP="00297BA8">
      <w:pPr>
        <w:rPr>
          <w:sz w:val="20"/>
          <w:szCs w:val="20"/>
        </w:rPr>
      </w:pPr>
    </w:p>
    <w:p w:rsidR="00297BA8" w:rsidRPr="00330472" w:rsidRDefault="00297BA8" w:rsidP="00297B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Отдел учета исполнения бюджета ___________ _____________________</w:t>
      </w:r>
    </w:p>
    <w:p w:rsidR="00297BA8" w:rsidRPr="00330472" w:rsidRDefault="00297BA8" w:rsidP="00297B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                                  (подпись)  (расшифровка подписи)</w:t>
      </w:r>
    </w:p>
    <w:p w:rsidR="00297BA8" w:rsidRPr="00330472" w:rsidRDefault="00297BA8" w:rsidP="00297BA8">
      <w:pPr>
        <w:rPr>
          <w:sz w:val="20"/>
          <w:szCs w:val="20"/>
        </w:rPr>
      </w:pPr>
    </w:p>
    <w:p w:rsidR="00297BA8" w:rsidRPr="00330472" w:rsidRDefault="00297BA8" w:rsidP="00297BA8">
      <w:pPr>
        <w:rPr>
          <w:sz w:val="20"/>
          <w:szCs w:val="20"/>
        </w:rPr>
      </w:pPr>
    </w:p>
    <w:p w:rsidR="00297BA8" w:rsidRPr="00330472" w:rsidRDefault="00297BA8" w:rsidP="00297BA8">
      <w:pPr>
        <w:rPr>
          <w:sz w:val="20"/>
          <w:szCs w:val="20"/>
        </w:rPr>
      </w:pPr>
    </w:p>
    <w:p w:rsidR="00297BA8" w:rsidRDefault="00297BA8" w:rsidP="00297BA8">
      <w:pPr>
        <w:ind w:right="-1"/>
        <w:jc w:val="both"/>
        <w:rPr>
          <w:bCs/>
          <w:iCs/>
          <w:sz w:val="28"/>
          <w:szCs w:val="28"/>
        </w:rPr>
      </w:pPr>
    </w:p>
    <w:p w:rsidR="002D3185" w:rsidRDefault="002D3185" w:rsidP="00297BA8">
      <w:pPr>
        <w:ind w:right="-1"/>
        <w:jc w:val="both"/>
        <w:rPr>
          <w:bCs/>
          <w:iCs/>
          <w:sz w:val="28"/>
          <w:szCs w:val="28"/>
        </w:rPr>
      </w:pPr>
    </w:p>
    <w:p w:rsidR="002D3185" w:rsidRDefault="002D3185" w:rsidP="00297BA8">
      <w:pPr>
        <w:ind w:right="-1"/>
        <w:jc w:val="both"/>
        <w:rPr>
          <w:bCs/>
          <w:iCs/>
          <w:sz w:val="28"/>
          <w:szCs w:val="28"/>
        </w:rPr>
      </w:pPr>
    </w:p>
    <w:p w:rsidR="002D3185" w:rsidRPr="00330472" w:rsidRDefault="002D3185" w:rsidP="00297BA8">
      <w:pPr>
        <w:ind w:right="-1"/>
        <w:jc w:val="both"/>
        <w:rPr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Cs/>
          <w:iCs/>
        </w:rPr>
      </w:pPr>
    </w:p>
    <w:p w:rsidR="00297BA8" w:rsidRPr="00330472" w:rsidRDefault="00297BA8" w:rsidP="00297BA8">
      <w:pPr>
        <w:ind w:left="5670"/>
        <w:jc w:val="right"/>
        <w:rPr>
          <w:bCs/>
          <w:iCs/>
        </w:rPr>
      </w:pPr>
      <w:r w:rsidRPr="00330472">
        <w:rPr>
          <w:bCs/>
          <w:iCs/>
        </w:rPr>
        <w:t>Приложение № 3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подведомственных администрации </w:t>
      </w:r>
    </w:p>
    <w:p w:rsidR="00297BA8" w:rsidRPr="00330472" w:rsidRDefault="004A51E9" w:rsidP="00297BA8">
      <w:pPr>
        <w:ind w:left="4962"/>
        <w:jc w:val="right"/>
        <w:rPr>
          <w:bCs/>
        </w:rPr>
      </w:pPr>
      <w:r>
        <w:rPr>
          <w:bCs/>
        </w:rPr>
        <w:t>Добровольского сельского поселения</w:t>
      </w:r>
    </w:p>
    <w:p w:rsidR="00297BA8" w:rsidRPr="00330472" w:rsidRDefault="00297BA8" w:rsidP="00297BA8">
      <w:pPr>
        <w:ind w:left="4962"/>
        <w:jc w:val="right"/>
        <w:rPr>
          <w:bCs/>
        </w:rPr>
      </w:pPr>
    </w:p>
    <w:p w:rsidR="00297BA8" w:rsidRPr="00330472" w:rsidRDefault="00297BA8" w:rsidP="00297BA8">
      <w:pPr>
        <w:ind w:firstLine="709"/>
        <w:jc w:val="center"/>
      </w:pPr>
      <w:r w:rsidRPr="00330472">
        <w:rPr>
          <w:b/>
          <w:bCs/>
        </w:rPr>
        <w:t>Отчет</w:t>
      </w:r>
    </w:p>
    <w:p w:rsidR="00297BA8" w:rsidRPr="00330472" w:rsidRDefault="00297BA8" w:rsidP="00297BA8">
      <w:pPr>
        <w:ind w:firstLine="709"/>
        <w:jc w:val="center"/>
      </w:pPr>
      <w:r w:rsidRPr="00330472">
        <w:rPr>
          <w:b/>
          <w:bCs/>
        </w:rPr>
        <w:t>о результатах мониторинга качества финансового менеджмента</w:t>
      </w:r>
    </w:p>
    <w:p w:rsidR="00297BA8" w:rsidRPr="00330472" w:rsidRDefault="00297BA8" w:rsidP="00297BA8">
      <w:pPr>
        <w:ind w:firstLine="709"/>
        <w:jc w:val="center"/>
      </w:pPr>
      <w:r w:rsidRPr="00330472">
        <w:t>___________________________________________________________</w:t>
      </w:r>
    </w:p>
    <w:p w:rsidR="00297BA8" w:rsidRPr="00330472" w:rsidRDefault="00297BA8" w:rsidP="00297BA8">
      <w:pPr>
        <w:ind w:firstLine="709"/>
        <w:jc w:val="center"/>
      </w:pPr>
      <w:r w:rsidRPr="00330472">
        <w:t>(</w:t>
      </w:r>
      <w:r w:rsidRPr="00330472">
        <w:rPr>
          <w:szCs w:val="20"/>
        </w:rPr>
        <w:t>наименование учреждения</w:t>
      </w:r>
      <w:r w:rsidRPr="00330472">
        <w:t>)</w:t>
      </w:r>
    </w:p>
    <w:p w:rsidR="00297BA8" w:rsidRPr="00330472" w:rsidRDefault="00297BA8" w:rsidP="00297BA8">
      <w:pPr>
        <w:ind w:firstLine="709"/>
        <w:jc w:val="center"/>
      </w:pPr>
      <w:r w:rsidRPr="00330472">
        <w:t>за ___________ год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4456"/>
        <w:gridCol w:w="1465"/>
        <w:gridCol w:w="2111"/>
        <w:gridCol w:w="1417"/>
      </w:tblGrid>
      <w:tr w:rsidR="00297BA8" w:rsidRPr="00330472" w:rsidTr="00654E8F">
        <w:trPr>
          <w:trHeight w:val="240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N</w:t>
            </w:r>
            <w:r w:rsidRPr="00330472">
              <w:br/>
              <w:t>п/п</w:t>
            </w:r>
          </w:p>
        </w:tc>
        <w:tc>
          <w:tcPr>
            <w:tcW w:w="4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Наименование показателя</w:t>
            </w:r>
          </w:p>
        </w:tc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Отклонение (%)</w:t>
            </w:r>
          </w:p>
        </w:tc>
      </w:tr>
      <w:tr w:rsidR="00297BA8" w:rsidRPr="00330472" w:rsidTr="00654E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ind w:firstLine="709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целевое (баллы)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достигнутое (баллы)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ind w:firstLine="709"/>
            </w:pPr>
          </w:p>
        </w:tc>
      </w:tr>
      <w:tr w:rsidR="00297BA8" w:rsidRPr="00330472" w:rsidTr="00654E8F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5</w:t>
            </w:r>
          </w:p>
        </w:tc>
      </w:tr>
      <w:tr w:rsidR="00297BA8" w:rsidRPr="00330472" w:rsidTr="00654E8F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</w:tr>
      <w:tr w:rsidR="00297BA8" w:rsidRPr="00330472" w:rsidTr="00654E8F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</w:tr>
      <w:tr w:rsidR="00297BA8" w:rsidRPr="00330472" w:rsidTr="00654E8F"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rPr>
                <w:b/>
              </w:rPr>
            </w:pPr>
            <w:r w:rsidRPr="00330472">
              <w:rPr>
                <w:b/>
              </w:rPr>
              <w:t>Итого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</w:tr>
    </w:tbl>
    <w:p w:rsidR="00297BA8" w:rsidRPr="00330472" w:rsidRDefault="00297BA8" w:rsidP="00297BA8">
      <w:pPr>
        <w:ind w:firstLine="709"/>
      </w:pPr>
      <w:r w:rsidRPr="00330472">
        <w:t> </w:t>
      </w:r>
    </w:p>
    <w:p w:rsidR="00297BA8" w:rsidRPr="00330472" w:rsidRDefault="00297BA8" w:rsidP="00297BA8">
      <w:pPr>
        <w:ind w:firstLine="709"/>
      </w:pPr>
      <w:r w:rsidRPr="00330472">
        <w:t>Результат проведения мониторинга качества финансового менеджмента:</w:t>
      </w:r>
    </w:p>
    <w:p w:rsidR="00297BA8" w:rsidRPr="00330472" w:rsidRDefault="00297BA8" w:rsidP="00297BA8">
      <w:pPr>
        <w:ind w:firstLine="709"/>
      </w:pPr>
      <w:r w:rsidRPr="00330472">
        <w:t>_____________________________________________________________________</w:t>
      </w:r>
    </w:p>
    <w:p w:rsidR="00297BA8" w:rsidRPr="00330472" w:rsidRDefault="00297BA8" w:rsidP="00297BA8">
      <w:pPr>
        <w:ind w:firstLine="709"/>
      </w:pPr>
      <w:r w:rsidRPr="00330472">
        <w:t xml:space="preserve">            (степень качества финансового менеджмента)</w:t>
      </w:r>
    </w:p>
    <w:p w:rsidR="00297BA8" w:rsidRPr="00330472" w:rsidRDefault="00297BA8" w:rsidP="00297BA8">
      <w:pPr>
        <w:ind w:firstLine="709"/>
      </w:pPr>
    </w:p>
    <w:p w:rsidR="00297BA8" w:rsidRPr="00330472" w:rsidRDefault="000D3420" w:rsidP="00297BA8">
      <w:pPr>
        <w:ind w:firstLine="709"/>
      </w:pPr>
      <w:r>
        <w:t xml:space="preserve">Начальник </w:t>
      </w:r>
      <w:r w:rsidR="004A51E9">
        <w:t xml:space="preserve"> </w:t>
      </w:r>
      <w:r w:rsidR="00297BA8" w:rsidRPr="00330472">
        <w:t>финансов</w:t>
      </w:r>
      <w:r>
        <w:t>ого органа</w:t>
      </w:r>
      <w:r w:rsidR="00297BA8" w:rsidRPr="00330472">
        <w:t xml:space="preserve"> ___________ ______________________</w:t>
      </w:r>
    </w:p>
    <w:p w:rsidR="00297BA8" w:rsidRPr="00330472" w:rsidRDefault="00297BA8" w:rsidP="00297BA8">
      <w:pPr>
        <w:ind w:firstLine="709"/>
      </w:pPr>
      <w:r w:rsidRPr="00330472">
        <w:t xml:space="preserve">                                                              (подпись)   (расшифровка подписи)</w:t>
      </w:r>
    </w:p>
    <w:p w:rsidR="00297BA8" w:rsidRPr="00330472" w:rsidRDefault="00297BA8" w:rsidP="00297BA8">
      <w:pPr>
        <w:ind w:firstLine="709"/>
      </w:pPr>
      <w:r w:rsidRPr="00330472">
        <w:t>Исполнитель _____________ ___________ _____________________ _________</w:t>
      </w:r>
    </w:p>
    <w:p w:rsidR="00297BA8" w:rsidRPr="00330472" w:rsidRDefault="00297BA8" w:rsidP="00297BA8">
      <w:pPr>
        <w:ind w:firstLine="709"/>
      </w:pPr>
      <w:r w:rsidRPr="00330472">
        <w:t xml:space="preserve">                             (должность)   (подпись)  (расшифровка подписи) (телефон)</w:t>
      </w:r>
    </w:p>
    <w:p w:rsidR="00297BA8" w:rsidRPr="00330472" w:rsidRDefault="00297BA8" w:rsidP="00297BA8">
      <w:pPr>
        <w:ind w:firstLine="709"/>
      </w:pPr>
      <w:r w:rsidRPr="00330472">
        <w:t>"____" __________ 20___ г.</w:t>
      </w: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Default="00297BA8" w:rsidP="00297BA8">
      <w:pPr>
        <w:ind w:firstLine="709"/>
      </w:pPr>
    </w:p>
    <w:p w:rsidR="00297BA8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F72FB6" w:rsidRDefault="00F72FB6"/>
    <w:sectPr w:rsidR="00F72FB6" w:rsidSect="00F7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55A" w:rsidRDefault="006D055A">
      <w:r>
        <w:separator/>
      </w:r>
    </w:p>
  </w:endnote>
  <w:endnote w:type="continuationSeparator" w:id="1">
    <w:p w:rsidR="006D055A" w:rsidRDefault="006D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6B" w:rsidRDefault="006D055A">
    <w:pPr>
      <w:pStyle w:val="a7"/>
      <w:jc w:val="right"/>
    </w:pPr>
  </w:p>
  <w:p w:rsidR="0030386B" w:rsidRDefault="006D05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55A" w:rsidRDefault="006D055A">
      <w:r>
        <w:separator/>
      </w:r>
    </w:p>
  </w:footnote>
  <w:footnote w:type="continuationSeparator" w:id="1">
    <w:p w:rsidR="006D055A" w:rsidRDefault="006D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6B" w:rsidRDefault="00242AE8">
    <w:pPr>
      <w:rPr>
        <w:sz w:val="2"/>
        <w:szCs w:val="2"/>
      </w:rPr>
    </w:pPr>
    <w:r w:rsidRPr="00242A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<v:path arrowok="t"/>
          <v:textbox style="mso-fit-shape-to-text:t" inset="0,0,0,0">
            <w:txbxContent>
              <w:p w:rsidR="0030386B" w:rsidRDefault="00242AE8">
                <w:r w:rsidRPr="00242AE8">
                  <w:fldChar w:fldCharType="begin"/>
                </w:r>
                <w:r w:rsidR="00A66E4C">
                  <w:instrText xml:space="preserve"> PAGE \* MERGEFORMAT </w:instrText>
                </w:r>
                <w:r w:rsidRPr="00242AE8">
                  <w:fldChar w:fldCharType="separate"/>
                </w:r>
                <w:r w:rsidR="00A66E4C" w:rsidRPr="008261CF">
                  <w:rPr>
                    <w:rStyle w:val="a6"/>
                    <w:noProof/>
                  </w:rPr>
                  <w:t>14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6C89"/>
    <w:multiLevelType w:val="hybridMultilevel"/>
    <w:tmpl w:val="B2B420A6"/>
    <w:lvl w:ilvl="0" w:tplc="AC666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7BA8"/>
    <w:rsid w:val="000629D7"/>
    <w:rsid w:val="00063486"/>
    <w:rsid w:val="000A2153"/>
    <w:rsid w:val="000B4B17"/>
    <w:rsid w:val="000B5AD7"/>
    <w:rsid w:val="000D3420"/>
    <w:rsid w:val="000E0A45"/>
    <w:rsid w:val="000E46CE"/>
    <w:rsid w:val="000E4AA6"/>
    <w:rsid w:val="00113451"/>
    <w:rsid w:val="00117935"/>
    <w:rsid w:val="00120FD5"/>
    <w:rsid w:val="001904FB"/>
    <w:rsid w:val="00192590"/>
    <w:rsid w:val="00215FDC"/>
    <w:rsid w:val="00220279"/>
    <w:rsid w:val="002262F8"/>
    <w:rsid w:val="0023415D"/>
    <w:rsid w:val="00242AE8"/>
    <w:rsid w:val="00297BA8"/>
    <w:rsid w:val="002D3185"/>
    <w:rsid w:val="0030137B"/>
    <w:rsid w:val="0030437A"/>
    <w:rsid w:val="00366BD1"/>
    <w:rsid w:val="003C343B"/>
    <w:rsid w:val="003D08E5"/>
    <w:rsid w:val="00461AF8"/>
    <w:rsid w:val="00464E68"/>
    <w:rsid w:val="00470D61"/>
    <w:rsid w:val="004A0794"/>
    <w:rsid w:val="004A51E9"/>
    <w:rsid w:val="004B3A4D"/>
    <w:rsid w:val="004E2E25"/>
    <w:rsid w:val="00502407"/>
    <w:rsid w:val="005030A1"/>
    <w:rsid w:val="005637F5"/>
    <w:rsid w:val="0058455A"/>
    <w:rsid w:val="005C4D65"/>
    <w:rsid w:val="005D78EA"/>
    <w:rsid w:val="0060026A"/>
    <w:rsid w:val="006511F9"/>
    <w:rsid w:val="00685CF4"/>
    <w:rsid w:val="006D055A"/>
    <w:rsid w:val="00700D43"/>
    <w:rsid w:val="00705098"/>
    <w:rsid w:val="007163AE"/>
    <w:rsid w:val="00731AF1"/>
    <w:rsid w:val="0074151B"/>
    <w:rsid w:val="00764F4B"/>
    <w:rsid w:val="0078766B"/>
    <w:rsid w:val="007921AD"/>
    <w:rsid w:val="007A56E9"/>
    <w:rsid w:val="007B3D9A"/>
    <w:rsid w:val="007D3B74"/>
    <w:rsid w:val="00810C13"/>
    <w:rsid w:val="00876742"/>
    <w:rsid w:val="00882806"/>
    <w:rsid w:val="008B1A66"/>
    <w:rsid w:val="008B504D"/>
    <w:rsid w:val="008D06EE"/>
    <w:rsid w:val="008F54EF"/>
    <w:rsid w:val="0095273F"/>
    <w:rsid w:val="009607C0"/>
    <w:rsid w:val="00977D5B"/>
    <w:rsid w:val="00981CAD"/>
    <w:rsid w:val="009A0D29"/>
    <w:rsid w:val="009B6CC4"/>
    <w:rsid w:val="009C478B"/>
    <w:rsid w:val="009E37A1"/>
    <w:rsid w:val="00A20FCF"/>
    <w:rsid w:val="00A2215A"/>
    <w:rsid w:val="00A25A47"/>
    <w:rsid w:val="00A41906"/>
    <w:rsid w:val="00A5631D"/>
    <w:rsid w:val="00A66E4C"/>
    <w:rsid w:val="00A76612"/>
    <w:rsid w:val="00A83F27"/>
    <w:rsid w:val="00B3218F"/>
    <w:rsid w:val="00B44C18"/>
    <w:rsid w:val="00B756A4"/>
    <w:rsid w:val="00B83971"/>
    <w:rsid w:val="00C15487"/>
    <w:rsid w:val="00C5671B"/>
    <w:rsid w:val="00C60B25"/>
    <w:rsid w:val="00C95E44"/>
    <w:rsid w:val="00CC4D46"/>
    <w:rsid w:val="00D00B18"/>
    <w:rsid w:val="00D27856"/>
    <w:rsid w:val="00D73B88"/>
    <w:rsid w:val="00D744C6"/>
    <w:rsid w:val="00D74DEB"/>
    <w:rsid w:val="00D76B3F"/>
    <w:rsid w:val="00E005C9"/>
    <w:rsid w:val="00EB70BC"/>
    <w:rsid w:val="00EC0C39"/>
    <w:rsid w:val="00F3724C"/>
    <w:rsid w:val="00F72FB6"/>
    <w:rsid w:val="00F755FD"/>
    <w:rsid w:val="00FA0769"/>
    <w:rsid w:val="00FA6CE4"/>
    <w:rsid w:val="00FB1BFE"/>
    <w:rsid w:val="00FD5B4F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A8"/>
    <w:rPr>
      <w:rFonts w:eastAsia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97BA8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7BA8"/>
    <w:rPr>
      <w:rFonts w:eastAsia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297BA8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297BA8"/>
    <w:pPr>
      <w:ind w:left="720"/>
      <w:contextualSpacing/>
    </w:pPr>
  </w:style>
  <w:style w:type="character" w:customStyle="1" w:styleId="a6">
    <w:name w:val="Колонтитул"/>
    <w:rsid w:val="00297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rsid w:val="00297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7BA8"/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97BA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EB70BC"/>
    <w:pPr>
      <w:widowControl w:val="0"/>
      <w:autoSpaceDE w:val="0"/>
      <w:autoSpaceDN w:val="0"/>
      <w:ind w:left="118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B70BC"/>
    <w:rPr>
      <w:rFonts w:eastAsia="Times New Roman" w:cs="Times New Roman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B70B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2024-05-20T05:38:00Z</cp:lastPrinted>
  <dcterms:created xsi:type="dcterms:W3CDTF">2023-06-27T18:22:00Z</dcterms:created>
  <dcterms:modified xsi:type="dcterms:W3CDTF">2024-05-21T07:37:00Z</dcterms:modified>
</cp:coreProperties>
</file>