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2E" w:rsidRPr="00936A6D" w:rsidRDefault="00F4612E" w:rsidP="00F461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936A6D">
        <w:rPr>
          <w:rFonts w:ascii="Arial" w:hAnsi="Arial" w:cs="Arial"/>
          <w:b/>
          <w:bCs/>
          <w:sz w:val="24"/>
          <w:szCs w:val="24"/>
        </w:rPr>
        <w:t>СОВЕТ  НАРОДНЫХ  ДЕПУТАТОВ                                                  ДОБРОВОЛЬСКОГО  СЕЛЬСКОГО  ПОСЕЛЕНИЯ                               ПОВОРИНСКОГО МУНИЦИПАЛЬНОГО РАЙОНА                              ВОРОНЕЖСКОЙ ОБЛАСТИ</w:t>
      </w:r>
    </w:p>
    <w:p w:rsidR="00F4612E" w:rsidRPr="00ED0A01" w:rsidRDefault="00F4612E" w:rsidP="00F4612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936A6D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936A6D">
        <w:rPr>
          <w:rFonts w:ascii="Arial" w:hAnsi="Arial" w:cs="Arial"/>
          <w:b/>
          <w:bCs/>
          <w:sz w:val="24"/>
          <w:szCs w:val="24"/>
        </w:rPr>
        <w:t xml:space="preserve"> Е Ш Е Н И Е</w:t>
      </w:r>
      <w:r w:rsidRPr="00936A6D">
        <w:rPr>
          <w:rFonts w:ascii="Arial" w:hAnsi="Arial" w:cs="Arial"/>
          <w:sz w:val="24"/>
          <w:szCs w:val="24"/>
        </w:rPr>
        <w:t xml:space="preserve"> </w:t>
      </w:r>
    </w:p>
    <w:p w:rsidR="00F4612E" w:rsidRPr="00F4612E" w:rsidRDefault="00F4612E" w:rsidP="00F4612E">
      <w:pPr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от </w:t>
      </w:r>
      <w:r w:rsidR="000344E3">
        <w:rPr>
          <w:rFonts w:ascii="Arial" w:hAnsi="Arial" w:cs="Arial"/>
          <w:b/>
          <w:sz w:val="24"/>
          <w:szCs w:val="24"/>
          <w:u w:val="single"/>
        </w:rPr>
        <w:t>06.05</w:t>
      </w:r>
      <w:r w:rsidR="000F4A59">
        <w:rPr>
          <w:rFonts w:ascii="Arial" w:hAnsi="Arial" w:cs="Arial"/>
          <w:b/>
          <w:sz w:val="24"/>
          <w:szCs w:val="24"/>
          <w:u w:val="single"/>
        </w:rPr>
        <w:t xml:space="preserve">.2024 </w:t>
      </w:r>
      <w:r>
        <w:rPr>
          <w:rFonts w:ascii="Arial" w:hAnsi="Arial" w:cs="Arial"/>
          <w:b/>
          <w:sz w:val="24"/>
          <w:szCs w:val="24"/>
          <w:u w:val="single"/>
        </w:rPr>
        <w:t xml:space="preserve"> года</w:t>
      </w:r>
      <w:r w:rsidRPr="00DA4B58">
        <w:rPr>
          <w:rFonts w:ascii="Arial" w:hAnsi="Arial" w:cs="Arial"/>
          <w:b/>
          <w:sz w:val="24"/>
          <w:szCs w:val="24"/>
          <w:u w:val="single"/>
        </w:rPr>
        <w:t xml:space="preserve"> №</w:t>
      </w:r>
      <w:r w:rsidR="000344E3">
        <w:rPr>
          <w:rFonts w:ascii="Arial" w:hAnsi="Arial" w:cs="Arial"/>
          <w:b/>
          <w:sz w:val="24"/>
          <w:szCs w:val="24"/>
          <w:u w:val="single"/>
        </w:rPr>
        <w:t>12</w:t>
      </w:r>
      <w:r w:rsidRPr="00DA4B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936A6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</w:t>
      </w:r>
      <w:r w:rsidRPr="00936A6D">
        <w:rPr>
          <w:rFonts w:ascii="Arial" w:hAnsi="Arial" w:cs="Arial"/>
          <w:b/>
          <w:sz w:val="24"/>
          <w:szCs w:val="24"/>
        </w:rPr>
        <w:t>пос</w:t>
      </w:r>
      <w:proofErr w:type="gramStart"/>
      <w:r w:rsidRPr="00936A6D">
        <w:rPr>
          <w:rFonts w:ascii="Arial" w:hAnsi="Arial" w:cs="Arial"/>
          <w:b/>
          <w:sz w:val="24"/>
          <w:szCs w:val="24"/>
        </w:rPr>
        <w:t>.О</w:t>
      </w:r>
      <w:proofErr w:type="gramEnd"/>
      <w:r w:rsidRPr="00936A6D">
        <w:rPr>
          <w:rFonts w:ascii="Arial" w:hAnsi="Arial" w:cs="Arial"/>
          <w:b/>
          <w:sz w:val="24"/>
          <w:szCs w:val="24"/>
        </w:rPr>
        <w:t xml:space="preserve">ктябрьский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</w:p>
    <w:p w:rsidR="00964A7A" w:rsidRDefault="00C655AB" w:rsidP="00A5168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п</w:t>
      </w:r>
      <w:r w:rsidR="00A5168F" w:rsidRPr="00A5168F">
        <w:rPr>
          <w:rFonts w:ascii="Arial" w:hAnsi="Arial" w:cs="Arial"/>
          <w:sz w:val="24"/>
          <w:szCs w:val="24"/>
        </w:rPr>
        <w:t>еречня индикаторов риска нарушения                                    обязательных требований</w:t>
      </w:r>
      <w:r w:rsidR="00964A7A">
        <w:rPr>
          <w:rFonts w:ascii="Arial" w:hAnsi="Arial" w:cs="Arial"/>
          <w:sz w:val="24"/>
          <w:szCs w:val="24"/>
        </w:rPr>
        <w:t>, используемых для определения необходимости проведения внеплановых контрольных (надзорных) мероприятий</w:t>
      </w:r>
      <w:r w:rsidR="00A5168F" w:rsidRPr="00A5168F">
        <w:rPr>
          <w:rFonts w:ascii="Arial" w:hAnsi="Arial" w:cs="Arial"/>
          <w:sz w:val="24"/>
          <w:szCs w:val="24"/>
        </w:rPr>
        <w:t xml:space="preserve"> при осуществлении муниципального контроля </w:t>
      </w:r>
      <w:r w:rsidR="00964A7A">
        <w:rPr>
          <w:rFonts w:ascii="Arial" w:hAnsi="Arial" w:cs="Arial"/>
          <w:sz w:val="24"/>
          <w:szCs w:val="24"/>
        </w:rPr>
        <w:t xml:space="preserve">в сфере благоустройства </w:t>
      </w:r>
      <w:proofErr w:type="gramStart"/>
      <w:r w:rsidR="00964A7A">
        <w:rPr>
          <w:rFonts w:ascii="Arial" w:hAnsi="Arial" w:cs="Arial"/>
          <w:sz w:val="24"/>
          <w:szCs w:val="24"/>
        </w:rPr>
        <w:t>на</w:t>
      </w:r>
      <w:proofErr w:type="gramEnd"/>
      <w:r w:rsidR="00964A7A">
        <w:rPr>
          <w:rFonts w:ascii="Arial" w:hAnsi="Arial" w:cs="Arial"/>
          <w:sz w:val="24"/>
          <w:szCs w:val="24"/>
        </w:rPr>
        <w:t xml:space="preserve"> </w:t>
      </w:r>
    </w:p>
    <w:p w:rsidR="00964A7A" w:rsidRDefault="00964A7A" w:rsidP="00A5168F">
      <w:pPr>
        <w:pStyle w:val="a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</w:t>
      </w:r>
      <w:r w:rsidR="00A5168F" w:rsidRPr="00A5168F">
        <w:rPr>
          <w:rFonts w:ascii="Arial" w:hAnsi="Arial" w:cs="Arial"/>
          <w:sz w:val="24"/>
          <w:szCs w:val="24"/>
        </w:rPr>
        <w:t xml:space="preserve">ерритории Добровольского сельского поселения Поворинского </w:t>
      </w:r>
    </w:p>
    <w:p w:rsidR="00A5168F" w:rsidRPr="00A5168F" w:rsidRDefault="00A5168F" w:rsidP="00A5168F">
      <w:pPr>
        <w:pStyle w:val="a5"/>
        <w:rPr>
          <w:rFonts w:ascii="Arial" w:hAnsi="Arial" w:cs="Arial"/>
          <w:sz w:val="24"/>
          <w:szCs w:val="24"/>
        </w:rPr>
      </w:pPr>
      <w:r w:rsidRPr="00A5168F">
        <w:rPr>
          <w:rFonts w:ascii="Arial" w:hAnsi="Arial" w:cs="Arial"/>
          <w:sz w:val="24"/>
          <w:szCs w:val="24"/>
        </w:rPr>
        <w:t>муниципального района Воронежской области</w:t>
      </w:r>
    </w:p>
    <w:p w:rsidR="00A5168F" w:rsidRPr="00A5168F" w:rsidRDefault="00A5168F" w:rsidP="00A5168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5168F" w:rsidRPr="00A5168F" w:rsidRDefault="00964A7A" w:rsidP="00A5168F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В соответствии с частью</w:t>
      </w:r>
      <w:r w:rsidR="00A5168F" w:rsidRPr="00A5168F">
        <w:rPr>
          <w:rFonts w:ascii="Arial" w:hAnsi="Arial" w:cs="Arial"/>
          <w:sz w:val="24"/>
          <w:szCs w:val="24"/>
        </w:rPr>
        <w:t xml:space="preserve"> 9, ч. 10 ст. 23 Федерального закона от 31.07.2020 г. № 248-ФЗ «О государственном контроле (надзоре) и муниципальном ко</w:t>
      </w:r>
      <w:r>
        <w:rPr>
          <w:rFonts w:ascii="Arial" w:hAnsi="Arial" w:cs="Arial"/>
          <w:sz w:val="24"/>
          <w:szCs w:val="24"/>
        </w:rPr>
        <w:t xml:space="preserve">нтроле в Российской Федерации», </w:t>
      </w:r>
      <w:r w:rsidR="00A5168F" w:rsidRPr="00A5168F">
        <w:rPr>
          <w:rFonts w:ascii="Arial" w:hAnsi="Arial" w:cs="Arial"/>
          <w:sz w:val="24"/>
          <w:szCs w:val="24"/>
        </w:rPr>
        <w:t xml:space="preserve">Положением о муниципальном контроле в сфере благоустройства на территории </w:t>
      </w:r>
      <w:r w:rsidR="00A5168F">
        <w:rPr>
          <w:rFonts w:ascii="Arial" w:hAnsi="Arial" w:cs="Arial"/>
          <w:sz w:val="24"/>
          <w:szCs w:val="24"/>
        </w:rPr>
        <w:t xml:space="preserve">Добровольского </w:t>
      </w:r>
      <w:r w:rsidR="00A5168F" w:rsidRPr="00A5168F">
        <w:rPr>
          <w:rFonts w:ascii="Arial" w:hAnsi="Arial" w:cs="Arial"/>
          <w:sz w:val="24"/>
          <w:szCs w:val="24"/>
        </w:rPr>
        <w:t xml:space="preserve">сельского поселения </w:t>
      </w:r>
      <w:r w:rsidR="00A5168F">
        <w:rPr>
          <w:rFonts w:ascii="Arial" w:hAnsi="Arial" w:cs="Arial"/>
          <w:sz w:val="24"/>
          <w:szCs w:val="24"/>
        </w:rPr>
        <w:t xml:space="preserve">Поворинского </w:t>
      </w:r>
      <w:r w:rsidR="00A5168F" w:rsidRPr="00A5168F">
        <w:rPr>
          <w:rFonts w:ascii="Arial" w:hAnsi="Arial" w:cs="Arial"/>
          <w:sz w:val="24"/>
          <w:szCs w:val="24"/>
        </w:rPr>
        <w:t xml:space="preserve">муниципального района Воронежской области, утвержденным решением Совета народных депутатов </w:t>
      </w:r>
      <w:r w:rsidR="00A5168F">
        <w:rPr>
          <w:rFonts w:ascii="Arial" w:hAnsi="Arial" w:cs="Arial"/>
          <w:sz w:val="24"/>
          <w:szCs w:val="24"/>
        </w:rPr>
        <w:t xml:space="preserve">Добровольского </w:t>
      </w:r>
      <w:r w:rsidR="00A5168F" w:rsidRPr="00A5168F">
        <w:rPr>
          <w:rFonts w:ascii="Arial" w:hAnsi="Arial" w:cs="Arial"/>
          <w:sz w:val="24"/>
          <w:szCs w:val="24"/>
        </w:rPr>
        <w:t xml:space="preserve">сельского поселения </w:t>
      </w:r>
      <w:r w:rsidR="00A5168F">
        <w:rPr>
          <w:rFonts w:ascii="Arial" w:hAnsi="Arial" w:cs="Arial"/>
          <w:sz w:val="24"/>
          <w:szCs w:val="24"/>
        </w:rPr>
        <w:t xml:space="preserve">Поворинского </w:t>
      </w:r>
      <w:r w:rsidR="00A5168F" w:rsidRPr="00A5168F">
        <w:rPr>
          <w:rFonts w:ascii="Arial" w:hAnsi="Arial" w:cs="Arial"/>
          <w:sz w:val="24"/>
          <w:szCs w:val="24"/>
        </w:rPr>
        <w:t xml:space="preserve">муниципального района Воронежской области от </w:t>
      </w:r>
      <w:r w:rsidR="00A5168F">
        <w:rPr>
          <w:rFonts w:ascii="Arial" w:hAnsi="Arial" w:cs="Arial"/>
          <w:sz w:val="24"/>
          <w:szCs w:val="24"/>
        </w:rPr>
        <w:t>25</w:t>
      </w:r>
      <w:r w:rsidR="00A5168F" w:rsidRPr="00A5168F">
        <w:rPr>
          <w:rFonts w:ascii="Arial" w:hAnsi="Arial" w:cs="Arial"/>
          <w:sz w:val="24"/>
          <w:szCs w:val="24"/>
        </w:rPr>
        <w:t>.</w:t>
      </w:r>
      <w:r w:rsidR="00A5168F">
        <w:rPr>
          <w:rFonts w:ascii="Arial" w:hAnsi="Arial" w:cs="Arial"/>
          <w:sz w:val="24"/>
          <w:szCs w:val="24"/>
        </w:rPr>
        <w:t>11</w:t>
      </w:r>
      <w:r w:rsidR="00A5168F" w:rsidRPr="00A5168F">
        <w:rPr>
          <w:rFonts w:ascii="Arial" w:hAnsi="Arial" w:cs="Arial"/>
          <w:sz w:val="24"/>
          <w:szCs w:val="24"/>
        </w:rPr>
        <w:t>.2021 г. №</w:t>
      </w:r>
      <w:r w:rsidR="00A5168F">
        <w:rPr>
          <w:rFonts w:ascii="Arial" w:hAnsi="Arial" w:cs="Arial"/>
          <w:sz w:val="24"/>
          <w:szCs w:val="24"/>
        </w:rPr>
        <w:t>24</w:t>
      </w:r>
      <w:r w:rsidR="00A5168F" w:rsidRPr="00A5168F">
        <w:rPr>
          <w:rFonts w:ascii="Arial" w:hAnsi="Arial" w:cs="Arial"/>
          <w:sz w:val="24"/>
          <w:szCs w:val="24"/>
        </w:rPr>
        <w:t>, Уставом</w:t>
      </w:r>
      <w:proofErr w:type="gramEnd"/>
      <w:r w:rsidR="00A5168F" w:rsidRPr="00A5168F">
        <w:rPr>
          <w:rFonts w:ascii="Arial" w:hAnsi="Arial" w:cs="Arial"/>
          <w:sz w:val="24"/>
          <w:szCs w:val="24"/>
        </w:rPr>
        <w:t xml:space="preserve"> </w:t>
      </w:r>
      <w:r w:rsidR="00A5168F">
        <w:rPr>
          <w:rFonts w:ascii="Arial" w:hAnsi="Arial" w:cs="Arial"/>
          <w:sz w:val="24"/>
          <w:szCs w:val="24"/>
        </w:rPr>
        <w:t xml:space="preserve">Добровольского </w:t>
      </w:r>
      <w:r w:rsidR="00A5168F" w:rsidRPr="00A5168F">
        <w:rPr>
          <w:rFonts w:ascii="Arial" w:hAnsi="Arial" w:cs="Arial"/>
          <w:sz w:val="24"/>
          <w:szCs w:val="24"/>
        </w:rPr>
        <w:t xml:space="preserve">сельского поселения </w:t>
      </w:r>
      <w:r w:rsidR="00A5168F">
        <w:rPr>
          <w:rFonts w:ascii="Arial" w:hAnsi="Arial" w:cs="Arial"/>
          <w:sz w:val="24"/>
          <w:szCs w:val="24"/>
        </w:rPr>
        <w:t xml:space="preserve">Поворинского </w:t>
      </w:r>
      <w:r w:rsidR="00A5168F" w:rsidRPr="00A5168F">
        <w:rPr>
          <w:rFonts w:ascii="Arial" w:hAnsi="Arial" w:cs="Arial"/>
          <w:sz w:val="24"/>
          <w:szCs w:val="24"/>
        </w:rPr>
        <w:t xml:space="preserve">муниципального района, Совет народных депутатов </w:t>
      </w:r>
      <w:r w:rsidR="00A5168F">
        <w:rPr>
          <w:rFonts w:ascii="Arial" w:hAnsi="Arial" w:cs="Arial"/>
          <w:sz w:val="24"/>
          <w:szCs w:val="24"/>
        </w:rPr>
        <w:t xml:space="preserve">Добровольского </w:t>
      </w:r>
      <w:r w:rsidR="00A5168F" w:rsidRPr="00A5168F">
        <w:rPr>
          <w:rFonts w:ascii="Arial" w:hAnsi="Arial" w:cs="Arial"/>
          <w:sz w:val="24"/>
          <w:szCs w:val="24"/>
        </w:rPr>
        <w:t xml:space="preserve">сельского поселения </w:t>
      </w:r>
      <w:r w:rsidR="00A5168F">
        <w:rPr>
          <w:rFonts w:ascii="Arial" w:hAnsi="Arial" w:cs="Arial"/>
          <w:sz w:val="24"/>
          <w:szCs w:val="24"/>
        </w:rPr>
        <w:t xml:space="preserve">Поворинского муниципального </w:t>
      </w:r>
      <w:r w:rsidR="00A5168F" w:rsidRPr="00A5168F">
        <w:rPr>
          <w:rFonts w:ascii="Arial" w:hAnsi="Arial" w:cs="Arial"/>
          <w:sz w:val="24"/>
          <w:szCs w:val="24"/>
        </w:rPr>
        <w:t>района</w:t>
      </w:r>
      <w:r w:rsidR="00A5168F">
        <w:rPr>
          <w:rFonts w:ascii="Arial" w:hAnsi="Arial" w:cs="Arial"/>
          <w:sz w:val="24"/>
          <w:szCs w:val="24"/>
        </w:rPr>
        <w:t xml:space="preserve"> Воронежской области решил:</w:t>
      </w:r>
    </w:p>
    <w:p w:rsidR="00A5168F" w:rsidRPr="0061610F" w:rsidRDefault="00A5168F" w:rsidP="00A5168F">
      <w:pPr>
        <w:pStyle w:val="a5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61610F">
        <w:rPr>
          <w:rFonts w:ascii="Arial" w:hAnsi="Arial" w:cs="Arial"/>
          <w:sz w:val="24"/>
          <w:szCs w:val="24"/>
        </w:rPr>
        <w:t xml:space="preserve">1. </w:t>
      </w:r>
      <w:r w:rsidR="00C655AB">
        <w:rPr>
          <w:rFonts w:ascii="Arial" w:eastAsia="Calibri" w:hAnsi="Arial" w:cs="Arial"/>
          <w:sz w:val="24"/>
          <w:szCs w:val="24"/>
          <w:lang w:eastAsia="en-US"/>
        </w:rPr>
        <w:t>Утвердить п</w:t>
      </w:r>
      <w:r w:rsidRPr="0061610F">
        <w:rPr>
          <w:rFonts w:ascii="Arial" w:eastAsia="Calibri" w:hAnsi="Arial" w:cs="Arial"/>
          <w:sz w:val="24"/>
          <w:szCs w:val="24"/>
          <w:lang w:eastAsia="en-US"/>
        </w:rPr>
        <w:t>еречень индикаторов риска нарушения обязательных требований</w:t>
      </w:r>
      <w:r w:rsidR="00964A7A">
        <w:rPr>
          <w:rFonts w:ascii="Arial" w:eastAsia="Calibri" w:hAnsi="Arial" w:cs="Arial"/>
          <w:sz w:val="24"/>
          <w:szCs w:val="24"/>
          <w:lang w:eastAsia="en-US"/>
        </w:rPr>
        <w:t xml:space="preserve">, используемых для определения необходимости проведения внеплановых контрольных (надзорных) мероприятий </w:t>
      </w:r>
      <w:r w:rsidRPr="0061610F">
        <w:rPr>
          <w:rFonts w:ascii="Arial" w:eastAsia="Calibri" w:hAnsi="Arial" w:cs="Arial"/>
          <w:sz w:val="24"/>
          <w:szCs w:val="24"/>
          <w:lang w:eastAsia="en-US"/>
        </w:rPr>
        <w:t xml:space="preserve"> при осуществлении муниципального контроля в сфере благоустройства</w:t>
      </w:r>
      <w:r w:rsidR="0061610F">
        <w:rPr>
          <w:rFonts w:ascii="Arial" w:eastAsia="Calibri" w:hAnsi="Arial" w:cs="Arial"/>
          <w:sz w:val="24"/>
          <w:szCs w:val="24"/>
          <w:lang w:eastAsia="en-US"/>
        </w:rPr>
        <w:t xml:space="preserve"> на территории Добровольского </w:t>
      </w:r>
      <w:r w:rsidRPr="0061610F">
        <w:rPr>
          <w:rFonts w:ascii="Arial" w:eastAsia="Calibri" w:hAnsi="Arial" w:cs="Arial"/>
          <w:sz w:val="24"/>
          <w:szCs w:val="24"/>
          <w:lang w:eastAsia="en-US"/>
        </w:rPr>
        <w:t xml:space="preserve">сельского поселения </w:t>
      </w:r>
      <w:r w:rsidR="0061610F">
        <w:rPr>
          <w:rFonts w:ascii="Arial" w:eastAsia="Calibri" w:hAnsi="Arial" w:cs="Arial"/>
          <w:sz w:val="24"/>
          <w:szCs w:val="24"/>
          <w:lang w:eastAsia="en-US"/>
        </w:rPr>
        <w:t xml:space="preserve">Поворинского </w:t>
      </w:r>
      <w:r w:rsidRPr="0061610F">
        <w:rPr>
          <w:rFonts w:ascii="Arial" w:eastAsia="Calibri" w:hAnsi="Arial" w:cs="Arial"/>
          <w:sz w:val="24"/>
          <w:szCs w:val="24"/>
          <w:lang w:eastAsia="en-US"/>
        </w:rPr>
        <w:t xml:space="preserve">муниципального района </w:t>
      </w:r>
      <w:r w:rsidR="001815CB">
        <w:rPr>
          <w:rFonts w:ascii="Arial" w:eastAsia="Calibri" w:hAnsi="Arial" w:cs="Arial"/>
          <w:sz w:val="24"/>
          <w:szCs w:val="24"/>
          <w:lang w:eastAsia="en-US"/>
        </w:rPr>
        <w:t xml:space="preserve">Воронежской области </w:t>
      </w:r>
      <w:r w:rsidRPr="0061610F">
        <w:rPr>
          <w:rFonts w:ascii="Arial" w:eastAsia="Calibri" w:hAnsi="Arial" w:cs="Arial"/>
          <w:sz w:val="24"/>
          <w:szCs w:val="24"/>
          <w:lang w:eastAsia="en-US"/>
        </w:rPr>
        <w:t xml:space="preserve">согласно приложению к настоящему решению. </w:t>
      </w:r>
    </w:p>
    <w:p w:rsidR="00A5168F" w:rsidRPr="0061610F" w:rsidRDefault="00A5168F" w:rsidP="00A5168F">
      <w:pPr>
        <w:pStyle w:val="a5"/>
        <w:rPr>
          <w:rFonts w:ascii="Arial" w:hAnsi="Arial" w:cs="Arial"/>
          <w:sz w:val="24"/>
          <w:szCs w:val="24"/>
        </w:rPr>
      </w:pPr>
      <w:r w:rsidRPr="0061610F">
        <w:rPr>
          <w:rFonts w:ascii="Arial" w:hAnsi="Arial" w:cs="Arial"/>
          <w:sz w:val="24"/>
          <w:szCs w:val="24"/>
        </w:rPr>
        <w:t>2. Настоящее решение вступает в силу после его официального обнародования.</w:t>
      </w:r>
    </w:p>
    <w:p w:rsidR="00A5168F" w:rsidRPr="0061610F" w:rsidRDefault="00A5168F" w:rsidP="00A5168F">
      <w:pPr>
        <w:pStyle w:val="a5"/>
        <w:rPr>
          <w:rFonts w:ascii="Arial" w:hAnsi="Arial" w:cs="Arial"/>
          <w:sz w:val="24"/>
          <w:szCs w:val="24"/>
        </w:rPr>
      </w:pPr>
      <w:r w:rsidRPr="0061610F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61610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1610F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A5168F" w:rsidRPr="0061610F" w:rsidRDefault="00A5168F" w:rsidP="00A5168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64A7A" w:rsidRDefault="00A5168F" w:rsidP="0061610F">
      <w:pPr>
        <w:ind w:right="-285"/>
        <w:jc w:val="both"/>
        <w:rPr>
          <w:rFonts w:ascii="Arial" w:hAnsi="Arial" w:cs="Arial"/>
          <w:sz w:val="24"/>
          <w:szCs w:val="24"/>
        </w:rPr>
      </w:pPr>
      <w:r w:rsidRPr="00A5168F">
        <w:rPr>
          <w:rFonts w:ascii="Arial" w:hAnsi="Arial" w:cs="Arial"/>
          <w:sz w:val="24"/>
          <w:szCs w:val="24"/>
        </w:rPr>
        <w:t xml:space="preserve">Глава </w:t>
      </w:r>
      <w:r>
        <w:rPr>
          <w:rFonts w:ascii="Arial" w:hAnsi="Arial" w:cs="Arial"/>
          <w:sz w:val="24"/>
          <w:szCs w:val="24"/>
        </w:rPr>
        <w:t xml:space="preserve">Добровольского </w:t>
      </w:r>
      <w:r w:rsidRPr="00A5168F">
        <w:rPr>
          <w:rFonts w:ascii="Arial" w:hAnsi="Arial" w:cs="Arial"/>
          <w:sz w:val="24"/>
          <w:szCs w:val="24"/>
        </w:rPr>
        <w:t>сельского поселения</w:t>
      </w:r>
      <w:r w:rsidRPr="00A5168F">
        <w:rPr>
          <w:rFonts w:ascii="Arial" w:hAnsi="Arial" w:cs="Arial"/>
          <w:sz w:val="24"/>
          <w:szCs w:val="24"/>
        </w:rPr>
        <w:tab/>
      </w:r>
      <w:r w:rsidRPr="00A5168F">
        <w:rPr>
          <w:rFonts w:ascii="Arial" w:hAnsi="Arial" w:cs="Arial"/>
          <w:sz w:val="24"/>
          <w:szCs w:val="24"/>
        </w:rPr>
        <w:tab/>
      </w:r>
      <w:r w:rsidRPr="00A5168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Е.А.</w:t>
      </w:r>
      <w:r w:rsidR="0061610F">
        <w:rPr>
          <w:rFonts w:ascii="Arial" w:hAnsi="Arial" w:cs="Arial"/>
          <w:sz w:val="24"/>
          <w:szCs w:val="24"/>
        </w:rPr>
        <w:t>Березина</w:t>
      </w:r>
    </w:p>
    <w:p w:rsidR="00964A7A" w:rsidRDefault="00964A7A" w:rsidP="00964A7A">
      <w:pPr>
        <w:autoSpaceDE w:val="0"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964A7A" w:rsidRDefault="00964A7A" w:rsidP="00964A7A">
      <w:pPr>
        <w:autoSpaceDE w:val="0"/>
        <w:jc w:val="both"/>
        <w:rPr>
          <w:rFonts w:ascii="Times New Roman" w:hAnsi="Times New Roman"/>
          <w:sz w:val="28"/>
          <w:szCs w:val="28"/>
        </w:rPr>
      </w:pPr>
    </w:p>
    <w:p w:rsidR="00964A7A" w:rsidRDefault="00964A7A" w:rsidP="00964A7A">
      <w:pPr>
        <w:pStyle w:val="ConsPlusTitle"/>
        <w:jc w:val="center"/>
        <w:rPr>
          <w:b w:val="0"/>
          <w:sz w:val="28"/>
          <w:szCs w:val="28"/>
        </w:rPr>
      </w:pPr>
    </w:p>
    <w:p w:rsidR="00964A7A" w:rsidRDefault="00964A7A" w:rsidP="00964A7A">
      <w:pPr>
        <w:pStyle w:val="ConsPlusTitle"/>
        <w:jc w:val="center"/>
        <w:rPr>
          <w:b w:val="0"/>
          <w:sz w:val="28"/>
          <w:szCs w:val="28"/>
        </w:rPr>
      </w:pPr>
    </w:p>
    <w:p w:rsidR="00964A7A" w:rsidRDefault="00964A7A" w:rsidP="00964A7A">
      <w:pPr>
        <w:pStyle w:val="ConsPlusTitle"/>
        <w:jc w:val="center"/>
        <w:rPr>
          <w:b w:val="0"/>
          <w:sz w:val="28"/>
          <w:szCs w:val="28"/>
        </w:rPr>
      </w:pPr>
    </w:p>
    <w:p w:rsidR="00964A7A" w:rsidRDefault="00964A7A" w:rsidP="00964A7A">
      <w:pPr>
        <w:pStyle w:val="ConsPlusTitle"/>
        <w:jc w:val="center"/>
        <w:rPr>
          <w:b w:val="0"/>
          <w:sz w:val="28"/>
          <w:szCs w:val="28"/>
        </w:rPr>
      </w:pPr>
    </w:p>
    <w:p w:rsidR="00964A7A" w:rsidRDefault="00964A7A" w:rsidP="00964A7A">
      <w:pPr>
        <w:pStyle w:val="ConsPlusTitle"/>
        <w:jc w:val="center"/>
        <w:rPr>
          <w:b w:val="0"/>
          <w:sz w:val="28"/>
          <w:szCs w:val="28"/>
        </w:rPr>
      </w:pPr>
    </w:p>
    <w:p w:rsidR="00964A7A" w:rsidRDefault="00964A7A" w:rsidP="00964A7A">
      <w:pPr>
        <w:pStyle w:val="ConsPlusTitle"/>
        <w:jc w:val="center"/>
        <w:rPr>
          <w:b w:val="0"/>
          <w:sz w:val="28"/>
          <w:szCs w:val="28"/>
        </w:rPr>
      </w:pPr>
    </w:p>
    <w:p w:rsidR="00964A7A" w:rsidRPr="00964A7A" w:rsidRDefault="00A5168F" w:rsidP="00964A7A">
      <w:pPr>
        <w:pStyle w:val="a5"/>
        <w:jc w:val="right"/>
        <w:rPr>
          <w:rFonts w:ascii="Arial" w:hAnsi="Arial" w:cs="Arial"/>
          <w:sz w:val="24"/>
          <w:szCs w:val="24"/>
        </w:rPr>
      </w:pPr>
      <w:r w:rsidRPr="00964A7A">
        <w:rPr>
          <w:rFonts w:ascii="Arial" w:hAnsi="Arial" w:cs="Arial"/>
          <w:sz w:val="24"/>
          <w:szCs w:val="24"/>
        </w:rPr>
        <w:t>Приложение</w:t>
      </w:r>
    </w:p>
    <w:p w:rsidR="0061610F" w:rsidRPr="00964A7A" w:rsidRDefault="00A5168F" w:rsidP="00964A7A">
      <w:pPr>
        <w:pStyle w:val="a5"/>
        <w:jc w:val="right"/>
        <w:rPr>
          <w:rFonts w:ascii="Arial" w:hAnsi="Arial" w:cs="Arial"/>
          <w:sz w:val="24"/>
          <w:szCs w:val="24"/>
        </w:rPr>
      </w:pPr>
      <w:r w:rsidRPr="00964A7A">
        <w:rPr>
          <w:rFonts w:ascii="Arial" w:hAnsi="Arial" w:cs="Arial"/>
          <w:sz w:val="24"/>
          <w:szCs w:val="24"/>
        </w:rPr>
        <w:t>к решению Совета народных депутатов</w:t>
      </w:r>
    </w:p>
    <w:p w:rsidR="00A5168F" w:rsidRPr="00964A7A" w:rsidRDefault="0061610F" w:rsidP="00964A7A">
      <w:pPr>
        <w:pStyle w:val="a5"/>
        <w:jc w:val="right"/>
        <w:rPr>
          <w:rFonts w:ascii="Arial" w:hAnsi="Arial" w:cs="Arial"/>
          <w:sz w:val="24"/>
          <w:szCs w:val="24"/>
        </w:rPr>
      </w:pPr>
      <w:r w:rsidRPr="00964A7A">
        <w:rPr>
          <w:rFonts w:ascii="Arial" w:hAnsi="Arial" w:cs="Arial"/>
          <w:sz w:val="24"/>
          <w:szCs w:val="24"/>
        </w:rPr>
        <w:t xml:space="preserve">Добровольского </w:t>
      </w:r>
      <w:r w:rsidR="00A5168F" w:rsidRPr="00964A7A">
        <w:rPr>
          <w:rFonts w:ascii="Arial" w:hAnsi="Arial" w:cs="Arial"/>
          <w:sz w:val="24"/>
          <w:szCs w:val="24"/>
        </w:rPr>
        <w:t>сельского поселения</w:t>
      </w:r>
      <w:bookmarkStart w:id="0" w:name="_GoBack"/>
      <w:bookmarkEnd w:id="0"/>
    </w:p>
    <w:p w:rsidR="00A5168F" w:rsidRPr="00964A7A" w:rsidRDefault="00A5168F" w:rsidP="00964A7A">
      <w:pPr>
        <w:pStyle w:val="a5"/>
        <w:jc w:val="right"/>
        <w:rPr>
          <w:rFonts w:ascii="Arial" w:hAnsi="Arial" w:cs="Arial"/>
          <w:sz w:val="24"/>
          <w:szCs w:val="24"/>
        </w:rPr>
      </w:pPr>
      <w:r w:rsidRPr="00964A7A">
        <w:rPr>
          <w:rFonts w:ascii="Arial" w:hAnsi="Arial" w:cs="Arial"/>
          <w:sz w:val="24"/>
          <w:szCs w:val="24"/>
        </w:rPr>
        <w:t xml:space="preserve">от </w:t>
      </w:r>
      <w:r w:rsidR="000344E3" w:rsidRPr="00964A7A">
        <w:rPr>
          <w:rFonts w:ascii="Arial" w:hAnsi="Arial" w:cs="Arial"/>
          <w:sz w:val="24"/>
          <w:szCs w:val="24"/>
        </w:rPr>
        <w:t>06.05</w:t>
      </w:r>
      <w:r w:rsidR="0061610F" w:rsidRPr="00964A7A">
        <w:rPr>
          <w:rFonts w:ascii="Arial" w:hAnsi="Arial" w:cs="Arial"/>
          <w:sz w:val="24"/>
          <w:szCs w:val="24"/>
        </w:rPr>
        <w:t>.2024 г №</w:t>
      </w:r>
      <w:r w:rsidR="000344E3" w:rsidRPr="00964A7A">
        <w:rPr>
          <w:rFonts w:ascii="Arial" w:hAnsi="Arial" w:cs="Arial"/>
          <w:sz w:val="24"/>
          <w:szCs w:val="24"/>
        </w:rPr>
        <w:t>12</w:t>
      </w:r>
    </w:p>
    <w:p w:rsidR="00A5168F" w:rsidRPr="0061610F" w:rsidRDefault="00A5168F" w:rsidP="0061610F">
      <w:pPr>
        <w:pStyle w:val="a5"/>
        <w:jc w:val="right"/>
        <w:rPr>
          <w:rFonts w:ascii="Arial" w:hAnsi="Arial" w:cs="Arial"/>
          <w:sz w:val="24"/>
          <w:szCs w:val="24"/>
        </w:rPr>
      </w:pPr>
    </w:p>
    <w:p w:rsidR="00A5168F" w:rsidRPr="0061610F" w:rsidRDefault="00A5168F" w:rsidP="003C42F9">
      <w:pPr>
        <w:pStyle w:val="a5"/>
        <w:jc w:val="center"/>
        <w:rPr>
          <w:rFonts w:ascii="Arial" w:hAnsi="Arial" w:cs="Arial"/>
          <w:sz w:val="24"/>
          <w:szCs w:val="24"/>
        </w:rPr>
      </w:pPr>
      <w:r w:rsidRPr="0061610F">
        <w:rPr>
          <w:rFonts w:ascii="Arial" w:hAnsi="Arial" w:cs="Arial"/>
          <w:sz w:val="24"/>
          <w:szCs w:val="24"/>
        </w:rPr>
        <w:t>Перечень индикаторов риска нарушения обязательных требований</w:t>
      </w:r>
      <w:r w:rsidR="00964A7A">
        <w:rPr>
          <w:rFonts w:ascii="Arial" w:hAnsi="Arial" w:cs="Arial"/>
          <w:sz w:val="24"/>
          <w:szCs w:val="24"/>
        </w:rPr>
        <w:t>, используемых для определения необходимости проведения внеплановых (надзорных) мероприятий</w:t>
      </w:r>
      <w:r w:rsidRPr="0061610F">
        <w:rPr>
          <w:rFonts w:ascii="Arial" w:hAnsi="Arial" w:cs="Arial"/>
          <w:sz w:val="24"/>
          <w:szCs w:val="24"/>
        </w:rPr>
        <w:t xml:space="preserve"> при осуществлении муниципального контроля в сфере благоустройства на территории </w:t>
      </w:r>
      <w:r w:rsidR="001815CB">
        <w:rPr>
          <w:rFonts w:ascii="Arial" w:hAnsi="Arial" w:cs="Arial"/>
          <w:sz w:val="24"/>
          <w:szCs w:val="24"/>
        </w:rPr>
        <w:t xml:space="preserve">Добровольского </w:t>
      </w:r>
      <w:r w:rsidRPr="0061610F">
        <w:rPr>
          <w:rFonts w:ascii="Arial" w:hAnsi="Arial" w:cs="Arial"/>
          <w:sz w:val="24"/>
          <w:szCs w:val="24"/>
        </w:rPr>
        <w:t xml:space="preserve">сельского поселения </w:t>
      </w:r>
      <w:r w:rsidR="001815CB">
        <w:rPr>
          <w:rFonts w:ascii="Arial" w:hAnsi="Arial" w:cs="Arial"/>
          <w:sz w:val="24"/>
          <w:szCs w:val="24"/>
        </w:rPr>
        <w:t xml:space="preserve">Поворинского </w:t>
      </w:r>
      <w:r w:rsidRPr="0061610F">
        <w:rPr>
          <w:rFonts w:ascii="Arial" w:hAnsi="Arial" w:cs="Arial"/>
          <w:sz w:val="24"/>
          <w:szCs w:val="24"/>
        </w:rPr>
        <w:t xml:space="preserve">муниципального района </w:t>
      </w:r>
      <w:r w:rsidR="001815CB">
        <w:rPr>
          <w:rFonts w:ascii="Arial" w:hAnsi="Arial" w:cs="Arial"/>
          <w:sz w:val="24"/>
          <w:szCs w:val="24"/>
        </w:rPr>
        <w:t>Воронежской области</w:t>
      </w:r>
    </w:p>
    <w:p w:rsidR="00A5168F" w:rsidRPr="0061610F" w:rsidRDefault="00A5168F" w:rsidP="00A5168F">
      <w:pPr>
        <w:pStyle w:val="a5"/>
        <w:rPr>
          <w:rFonts w:ascii="Arial" w:eastAsiaTheme="minorHAnsi" w:hAnsi="Arial" w:cs="Arial"/>
          <w:iCs/>
          <w:sz w:val="24"/>
          <w:szCs w:val="24"/>
          <w:lang w:eastAsia="en-US"/>
        </w:rPr>
      </w:pPr>
    </w:p>
    <w:p w:rsidR="003C42F9" w:rsidRPr="003C42F9" w:rsidRDefault="003C42F9" w:rsidP="003C4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3C42F9">
        <w:rPr>
          <w:rFonts w:ascii="Arial" w:hAnsi="Arial" w:cs="Arial"/>
          <w:sz w:val="24"/>
          <w:szCs w:val="24"/>
        </w:rPr>
        <w:t>Размещение в средствах массовой информации, информационно-телекоммуникационной сети "Интернет" в течение одного месяца трех и более отрицательных отзывов о качестве содержания прилегающей территории.</w:t>
      </w:r>
    </w:p>
    <w:p w:rsidR="003C42F9" w:rsidRPr="003C42F9" w:rsidRDefault="003C42F9" w:rsidP="003C42F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3C42F9">
        <w:rPr>
          <w:rFonts w:ascii="Arial" w:hAnsi="Arial" w:cs="Arial"/>
          <w:sz w:val="24"/>
          <w:szCs w:val="24"/>
        </w:rPr>
        <w:t>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(ордера).</w:t>
      </w:r>
    </w:p>
    <w:p w:rsidR="00765C1C" w:rsidRPr="000F4A59" w:rsidRDefault="00765C1C">
      <w:pPr>
        <w:rPr>
          <w:rFonts w:ascii="Arial" w:hAnsi="Arial" w:cs="Arial"/>
          <w:sz w:val="24"/>
          <w:szCs w:val="24"/>
        </w:rPr>
      </w:pPr>
    </w:p>
    <w:sectPr w:rsidR="00765C1C" w:rsidRPr="000F4A59" w:rsidSect="001A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269ED"/>
    <w:multiLevelType w:val="hybridMultilevel"/>
    <w:tmpl w:val="3358260A"/>
    <w:lvl w:ilvl="0" w:tplc="85D0067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612E"/>
    <w:rsid w:val="000344E3"/>
    <w:rsid w:val="000F4A59"/>
    <w:rsid w:val="001815CB"/>
    <w:rsid w:val="001A3311"/>
    <w:rsid w:val="0028133C"/>
    <w:rsid w:val="0030691B"/>
    <w:rsid w:val="003823C1"/>
    <w:rsid w:val="003C42F9"/>
    <w:rsid w:val="0061610F"/>
    <w:rsid w:val="00765C1C"/>
    <w:rsid w:val="008D4A08"/>
    <w:rsid w:val="00964A7A"/>
    <w:rsid w:val="00A1598A"/>
    <w:rsid w:val="00A5168F"/>
    <w:rsid w:val="00A85958"/>
    <w:rsid w:val="00B529D0"/>
    <w:rsid w:val="00C21202"/>
    <w:rsid w:val="00C61F1B"/>
    <w:rsid w:val="00C655AB"/>
    <w:rsid w:val="00DA05DF"/>
    <w:rsid w:val="00E0286A"/>
    <w:rsid w:val="00E37437"/>
    <w:rsid w:val="00F03A3B"/>
    <w:rsid w:val="00F4612E"/>
    <w:rsid w:val="00F91641"/>
    <w:rsid w:val="00F93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F4612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461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8133C"/>
    <w:pPr>
      <w:ind w:left="720"/>
      <w:contextualSpacing/>
    </w:pPr>
  </w:style>
  <w:style w:type="paragraph" w:styleId="a5">
    <w:name w:val="No Spacing"/>
    <w:uiPriority w:val="1"/>
    <w:qFormat/>
    <w:rsid w:val="00A5168F"/>
    <w:pPr>
      <w:spacing w:after="0" w:line="240" w:lineRule="auto"/>
    </w:pPr>
  </w:style>
  <w:style w:type="character" w:customStyle="1" w:styleId="ConsPlusTitle1">
    <w:name w:val="ConsPlusTitle1"/>
    <w:link w:val="ConsPlusTitle"/>
    <w:locked/>
    <w:rsid w:val="00964A7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PlusTitle">
    <w:name w:val="ConsPlusTitle"/>
    <w:link w:val="ConsPlusTitle1"/>
    <w:rsid w:val="00964A7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a6">
    <w:name w:val="Table Grid"/>
    <w:basedOn w:val="a1"/>
    <w:uiPriority w:val="39"/>
    <w:rsid w:val="00964A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5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9C0EA-DAED-445F-B4D4-45C28C68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2024-05-07T08:24:00Z</cp:lastPrinted>
  <dcterms:created xsi:type="dcterms:W3CDTF">2024-04-02T07:34:00Z</dcterms:created>
  <dcterms:modified xsi:type="dcterms:W3CDTF">2024-05-07T08:25:00Z</dcterms:modified>
</cp:coreProperties>
</file>