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09" w:rsidRPr="009E2309" w:rsidRDefault="009E2309" w:rsidP="009E2309">
      <w:pPr>
        <w:spacing w:after="0"/>
        <w:ind w:firstLine="709"/>
        <w:jc w:val="center"/>
        <w:rPr>
          <w:rFonts w:ascii="Arial" w:eastAsia="Times New Roman" w:hAnsi="Arial" w:cs="Arial"/>
          <w:sz w:val="24"/>
          <w:szCs w:val="24"/>
          <w:lang w:eastAsia="ru-RU"/>
        </w:rPr>
      </w:pPr>
      <w:r w:rsidRPr="009E2309">
        <w:rPr>
          <w:rFonts w:ascii="Arial" w:eastAsia="Times New Roman" w:hAnsi="Arial" w:cs="Arial"/>
          <w:sz w:val="24"/>
          <w:szCs w:val="24"/>
          <w:lang w:eastAsia="ru-RU"/>
        </w:rPr>
        <w:t>СОВЕТ НАРОДНЫХ ДЕПУТАТОВ</w:t>
      </w:r>
    </w:p>
    <w:p w:rsidR="009E2309" w:rsidRPr="009E2309" w:rsidRDefault="009E2309" w:rsidP="009E2309">
      <w:pPr>
        <w:spacing w:after="0"/>
        <w:ind w:firstLine="709"/>
        <w:jc w:val="center"/>
        <w:rPr>
          <w:rFonts w:ascii="Arial" w:eastAsia="Times New Roman" w:hAnsi="Arial" w:cs="Arial"/>
          <w:sz w:val="24"/>
          <w:szCs w:val="24"/>
          <w:lang w:eastAsia="ru-RU"/>
        </w:rPr>
      </w:pPr>
      <w:r w:rsidRPr="009E2309">
        <w:rPr>
          <w:rFonts w:ascii="Arial" w:eastAsia="Times New Roman" w:hAnsi="Arial" w:cs="Arial"/>
          <w:sz w:val="24"/>
          <w:szCs w:val="24"/>
          <w:lang w:eastAsia="ru-RU"/>
        </w:rPr>
        <w:t>ДОБРОВОЛЬСКОГО СЕЛЬСКОГО ПОСЕЛЕНИЯ</w:t>
      </w:r>
    </w:p>
    <w:p w:rsidR="009E2309" w:rsidRPr="009E2309" w:rsidRDefault="009E2309" w:rsidP="009E2309">
      <w:pPr>
        <w:spacing w:after="0"/>
        <w:ind w:firstLine="709"/>
        <w:jc w:val="center"/>
        <w:rPr>
          <w:rFonts w:ascii="Arial" w:eastAsia="Times New Roman" w:hAnsi="Arial" w:cs="Arial"/>
          <w:sz w:val="24"/>
          <w:szCs w:val="24"/>
          <w:lang w:eastAsia="ru-RU"/>
        </w:rPr>
      </w:pPr>
      <w:r w:rsidRPr="009E2309">
        <w:rPr>
          <w:rFonts w:ascii="Arial" w:eastAsia="Times New Roman" w:hAnsi="Arial" w:cs="Arial"/>
          <w:sz w:val="24"/>
          <w:szCs w:val="24"/>
          <w:lang w:eastAsia="ru-RU"/>
        </w:rPr>
        <w:t>ПОВОРИНСКОГО МУНИЦИПАЛЬНОГО РАЙОНА</w:t>
      </w:r>
    </w:p>
    <w:p w:rsidR="009E2309" w:rsidRPr="009E2309" w:rsidRDefault="009E2309" w:rsidP="009E2309">
      <w:pPr>
        <w:spacing w:after="0"/>
        <w:ind w:firstLine="709"/>
        <w:jc w:val="center"/>
        <w:rPr>
          <w:rFonts w:ascii="Arial" w:eastAsia="Times New Roman" w:hAnsi="Arial" w:cs="Arial"/>
          <w:sz w:val="24"/>
          <w:szCs w:val="24"/>
          <w:lang w:eastAsia="ru-RU"/>
        </w:rPr>
      </w:pPr>
      <w:r w:rsidRPr="009E2309">
        <w:rPr>
          <w:rFonts w:ascii="Arial" w:eastAsia="Times New Roman" w:hAnsi="Arial" w:cs="Arial"/>
          <w:sz w:val="24"/>
          <w:szCs w:val="24"/>
          <w:lang w:eastAsia="ru-RU"/>
        </w:rPr>
        <w:t>ВОРОНЕЖСКОЙ ОБЛАСТИ</w:t>
      </w:r>
    </w:p>
    <w:p w:rsidR="009E2309" w:rsidRPr="009E2309" w:rsidRDefault="009E2309" w:rsidP="009E2309">
      <w:pPr>
        <w:tabs>
          <w:tab w:val="center" w:pos="4960"/>
        </w:tabs>
        <w:spacing w:after="0"/>
        <w:ind w:firstLine="709"/>
        <w:jc w:val="center"/>
        <w:rPr>
          <w:rFonts w:ascii="Arial" w:eastAsia="Times New Roman" w:hAnsi="Arial" w:cs="Arial"/>
          <w:bCs/>
          <w:sz w:val="24"/>
          <w:szCs w:val="24"/>
          <w:lang w:eastAsia="ru-RU"/>
        </w:rPr>
      </w:pPr>
    </w:p>
    <w:p w:rsidR="009E2309" w:rsidRPr="009E2309" w:rsidRDefault="009E2309" w:rsidP="009E2309">
      <w:pPr>
        <w:spacing w:after="0"/>
        <w:ind w:firstLine="709"/>
        <w:jc w:val="center"/>
        <w:rPr>
          <w:rFonts w:ascii="Arial" w:eastAsia="Times New Roman" w:hAnsi="Arial" w:cs="Arial"/>
          <w:bCs/>
          <w:sz w:val="24"/>
          <w:szCs w:val="24"/>
          <w:lang w:eastAsia="ru-RU"/>
        </w:rPr>
      </w:pPr>
      <w:r w:rsidRPr="009E2309">
        <w:rPr>
          <w:rFonts w:ascii="Arial" w:eastAsia="Times New Roman" w:hAnsi="Arial" w:cs="Arial"/>
          <w:bCs/>
          <w:sz w:val="24"/>
          <w:szCs w:val="24"/>
          <w:lang w:eastAsia="ru-RU"/>
        </w:rPr>
        <w:t>РЕШЕНИЕ</w:t>
      </w:r>
    </w:p>
    <w:p w:rsidR="009E2309" w:rsidRPr="009E2309" w:rsidRDefault="009E2309" w:rsidP="009E2309">
      <w:pPr>
        <w:tabs>
          <w:tab w:val="left" w:pos="6379"/>
        </w:tabs>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от 25.11.2021г. №24</w:t>
      </w:r>
    </w:p>
    <w:p w:rsidR="009E2309" w:rsidRPr="009E2309" w:rsidRDefault="009E2309" w:rsidP="009E2309">
      <w:pPr>
        <w:tabs>
          <w:tab w:val="left" w:pos="6379"/>
        </w:tabs>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ред. реш. от 18.01.2022г. №1; от 16.03.2022г. №5; от 16.06.2022г. №16; от 12.07.2023г. №24; от 14.06.2024г. №15)</w:t>
      </w:r>
    </w:p>
    <w:p w:rsidR="009E2309" w:rsidRPr="009E2309" w:rsidRDefault="009E2309" w:rsidP="009E2309">
      <w:pPr>
        <w:spacing w:before="240" w:after="60"/>
        <w:ind w:firstLine="567"/>
        <w:jc w:val="center"/>
        <w:outlineLvl w:val="0"/>
        <w:rPr>
          <w:rFonts w:ascii="Arial" w:eastAsia="Times New Roman" w:hAnsi="Arial" w:cs="Arial"/>
          <w:b/>
          <w:bCs/>
          <w:kern w:val="28"/>
          <w:sz w:val="32"/>
          <w:szCs w:val="32"/>
          <w:lang w:eastAsia="ru-RU"/>
        </w:rPr>
      </w:pPr>
      <w:r w:rsidRPr="009E2309">
        <w:rPr>
          <w:rFonts w:ascii="Arial" w:eastAsia="Times New Roman" w:hAnsi="Arial" w:cs="Arial"/>
          <w:b/>
          <w:bCs/>
          <w:noProof/>
          <w:kern w:val="28"/>
          <w:sz w:val="32"/>
          <w:szCs w:val="32"/>
          <w:lang w:eastAsia="ru-RU"/>
        </w:rPr>
        <w:t xml:space="preserve">Об утверждении Положения </w:t>
      </w:r>
      <w:r w:rsidRPr="009E2309">
        <w:rPr>
          <w:rFonts w:ascii="Arial" w:eastAsia="Times New Roman" w:hAnsi="Arial" w:cs="Arial"/>
          <w:b/>
          <w:bCs/>
          <w:kern w:val="28"/>
          <w:sz w:val="32"/>
          <w:szCs w:val="32"/>
          <w:lang w:eastAsia="ru-RU"/>
        </w:rPr>
        <w:t>о муниципальном контроле в сфере благоустройства на территории Добровольского сельского поселения Поворинского муниципального района Воронежской области</w:t>
      </w:r>
    </w:p>
    <w:p w:rsidR="009E2309" w:rsidRPr="009E2309" w:rsidRDefault="009E2309" w:rsidP="009E2309">
      <w:pPr>
        <w:spacing w:after="0"/>
        <w:ind w:firstLine="709"/>
        <w:jc w:val="both"/>
        <w:rPr>
          <w:rFonts w:ascii="Arial" w:eastAsia="Times New Roman" w:hAnsi="Arial" w:cs="Arial"/>
          <w:sz w:val="24"/>
          <w:szCs w:val="24"/>
          <w:lang w:eastAsia="ru-RU"/>
        </w:rPr>
      </w:pP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В соответствии с </w:t>
      </w:r>
      <w:r w:rsidRPr="009E2309">
        <w:rPr>
          <w:rFonts w:ascii="Arial" w:eastAsia="Times New Roman" w:hAnsi="Arial" w:cs="Arial"/>
          <w:sz w:val="24"/>
          <w:szCs w:val="24"/>
          <w:lang w:eastAsia="x-none"/>
        </w:rPr>
        <w:t xml:space="preserve">Федеральным законом от 31.07.2020 № 248-ФЗ «О государственном контроле (надзоре) и муниципальном контроле в Российской Федерации», </w:t>
      </w:r>
      <w:r w:rsidRPr="009E2309">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Уставом Добровольского сельского поселения Поворинского муниципального района Воронежской области, Совет народных депутатов Добровольского сельского поселения Поворинского муниципального района Воронежской области решил: </w:t>
      </w:r>
    </w:p>
    <w:p w:rsidR="009E2309" w:rsidRPr="009E2309" w:rsidRDefault="009E2309" w:rsidP="009E2309">
      <w:pPr>
        <w:spacing w:after="0"/>
        <w:ind w:firstLine="709"/>
        <w:jc w:val="both"/>
        <w:rPr>
          <w:rFonts w:ascii="Arial" w:eastAsia="Times New Roman" w:hAnsi="Arial" w:cs="Arial"/>
          <w:sz w:val="24"/>
          <w:szCs w:val="24"/>
          <w:lang w:eastAsia="ru-RU"/>
        </w:rPr>
      </w:pP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Утвердить прилагаемое Положение о муниципальном контроле в сфере благоустройства на территории Добровольского сельского поселения Поворинского муниципального района Воронежской области.</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2. Настоящее решение подлежит официальному опубликованию (обнародованию) в порядке, предусмотренном Уставом Добровольского сельского поселения Поворинского муниципального района Воронежской области. </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Настоящее решение вступает в силу после его официального опубликования (обнародования), подлежит размещению на официальном сайте органа местного самоуправления в сети Интернет и применяется к проверкам, назначаемым с 01.01.2022г.</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Контроль за исполнением настоящего Решения оставляю за собой.</w:t>
      </w:r>
    </w:p>
    <w:p w:rsidR="009E2309" w:rsidRPr="009E2309" w:rsidRDefault="009E2309" w:rsidP="009E2309">
      <w:pPr>
        <w:spacing w:after="0"/>
        <w:ind w:firstLine="709"/>
        <w:jc w:val="both"/>
        <w:rPr>
          <w:rFonts w:ascii="Arial" w:eastAsia="Times New Roman" w:hAnsi="Arial" w:cs="Arial"/>
          <w:sz w:val="24"/>
          <w:szCs w:val="24"/>
          <w:lang w:eastAsia="ru-RU"/>
        </w:rPr>
      </w:pP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Глава Добровольского сельского поселения Поворинского муниципального района Воронежской области Е.А. Березина </w:t>
      </w:r>
    </w:p>
    <w:p w:rsidR="009E2309" w:rsidRPr="009E2309" w:rsidRDefault="009E2309" w:rsidP="009E2309">
      <w:pPr>
        <w:widowControl w:val="0"/>
        <w:autoSpaceDE w:val="0"/>
        <w:autoSpaceDN w:val="0"/>
        <w:spacing w:after="0"/>
        <w:ind w:firstLine="709"/>
        <w:contextualSpacing/>
        <w:jc w:val="right"/>
        <w:rPr>
          <w:rFonts w:ascii="Arial" w:eastAsia="Times New Roman" w:hAnsi="Arial" w:cs="Arial"/>
          <w:sz w:val="24"/>
          <w:szCs w:val="24"/>
          <w:lang w:eastAsia="ru-RU"/>
        </w:rPr>
      </w:pPr>
      <w:r w:rsidRPr="009E2309">
        <w:rPr>
          <w:rFonts w:ascii="Arial" w:eastAsia="Times New Roman" w:hAnsi="Arial" w:cs="Arial"/>
          <w:sz w:val="24"/>
          <w:szCs w:val="24"/>
          <w:lang w:eastAsia="ru-RU"/>
        </w:rPr>
        <w:br w:type="page"/>
      </w:r>
      <w:r w:rsidRPr="009E2309">
        <w:rPr>
          <w:rFonts w:ascii="Arial" w:eastAsia="Times New Roman" w:hAnsi="Arial" w:cs="Arial"/>
          <w:sz w:val="24"/>
          <w:szCs w:val="24"/>
          <w:lang w:eastAsia="ru-RU"/>
        </w:rPr>
        <w:lastRenderedPageBreak/>
        <w:t>Приложение к решению</w:t>
      </w:r>
    </w:p>
    <w:p w:rsidR="009E2309" w:rsidRPr="009E2309" w:rsidRDefault="009E2309" w:rsidP="009E2309">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Совета народных депутатов Добровольского сельского поселения</w:t>
      </w:r>
    </w:p>
    <w:p w:rsidR="009E2309" w:rsidRPr="009E2309" w:rsidRDefault="009E2309" w:rsidP="009E2309">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Поворинского муниципального района Воронежской области </w:t>
      </w:r>
    </w:p>
    <w:p w:rsidR="009E2309" w:rsidRPr="009E2309" w:rsidRDefault="009E2309" w:rsidP="009E2309">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9E2309">
        <w:rPr>
          <w:rFonts w:ascii="Arial" w:eastAsia="Times New Roman" w:hAnsi="Arial" w:cs="Arial"/>
          <w:sz w:val="24"/>
          <w:szCs w:val="24"/>
          <w:lang w:eastAsia="ru-RU"/>
        </w:rPr>
        <w:t>от «25» ноября 2021г. №24</w:t>
      </w:r>
    </w:p>
    <w:p w:rsidR="009E2309" w:rsidRPr="009E2309" w:rsidRDefault="009E2309" w:rsidP="009E2309">
      <w:pPr>
        <w:widowControl w:val="0"/>
        <w:tabs>
          <w:tab w:val="center" w:pos="7654"/>
        </w:tabs>
        <w:autoSpaceDE w:val="0"/>
        <w:autoSpaceDN w:val="0"/>
        <w:spacing w:after="0"/>
        <w:ind w:firstLine="709"/>
        <w:contextualSpacing/>
        <w:jc w:val="right"/>
        <w:rPr>
          <w:rFonts w:ascii="Arial" w:eastAsia="Times New Roman" w:hAnsi="Arial" w:cs="Arial"/>
          <w:sz w:val="24"/>
          <w:szCs w:val="24"/>
          <w:lang w:eastAsia="ru-RU"/>
        </w:rPr>
      </w:pPr>
      <w:r w:rsidRPr="009E2309">
        <w:rPr>
          <w:rFonts w:ascii="Arial" w:eastAsia="Times New Roman" w:hAnsi="Arial" w:cs="Arial"/>
          <w:sz w:val="24"/>
          <w:szCs w:val="24"/>
          <w:lang w:eastAsia="ru-RU"/>
        </w:rPr>
        <w:t>(в ред. реш. от 18.01.2022г. №1; от 16.03.2022г. №5; от 16.06.2022г. №16; от 12.07.2023г. №24; от 14.06.2024г. №15)</w:t>
      </w:r>
    </w:p>
    <w:p w:rsidR="009E2309" w:rsidRPr="009E2309" w:rsidRDefault="009E2309" w:rsidP="009E2309">
      <w:pPr>
        <w:widowControl w:val="0"/>
        <w:autoSpaceDE w:val="0"/>
        <w:autoSpaceDN w:val="0"/>
        <w:spacing w:after="0"/>
        <w:ind w:firstLine="709"/>
        <w:contextualSpacing/>
        <w:jc w:val="both"/>
        <w:rPr>
          <w:rFonts w:ascii="Arial" w:eastAsia="Times New Roman" w:hAnsi="Arial" w:cs="Arial"/>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 xml:space="preserve">Положение о муниципальном контроле в сфере благоустройства </w:t>
      </w:r>
      <w:r w:rsidRPr="009E2309">
        <w:rPr>
          <w:rFonts w:ascii="Arial" w:eastAsia="Times New Roman" w:hAnsi="Arial" w:cs="Arial"/>
          <w:sz w:val="24"/>
          <w:szCs w:val="24"/>
          <w:lang w:eastAsia="ru-RU"/>
        </w:rPr>
        <w:t>на территории Добровольского сельского поселения Поворинского муниципального района Воронежской области</w:t>
      </w: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p>
    <w:p w:rsidR="009E2309" w:rsidRPr="009E2309" w:rsidRDefault="009E2309" w:rsidP="009E2309">
      <w:pPr>
        <w:numPr>
          <w:ilvl w:val="0"/>
          <w:numId w:val="1"/>
        </w:numPr>
        <w:shd w:val="clear" w:color="auto" w:fill="FFFFFF"/>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Общие положения</w:t>
      </w: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1.1. Положение о муниципальном контроле в сфере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Добровольского сельского поселения Поворинского муниципального района Воронежской области (далее – муниципальный контроль).</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1.2. 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последствийи и (или) восстановлению правового положения, существовавшего до возникновения таких нарушений.</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1.3. Муниципальный контроль осуществляется администрацией Добровольского сельского поселения Поворинского муниципального района Воронежской области (далее – контрольный (надзорный) орган).</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Должностными лицами, уполномоченными на осуществление муниципального контроля являются: </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инспектор администрации Добровольского сельского поселения Поворинского муниципального района Воронежской области (далее – инспектор).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Глава Добровольского сельского поселения Поворинского муниципального района Воронежской области.</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1.4.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r w:rsidRPr="009E2309">
        <w:rPr>
          <w:rFonts w:ascii="Arial" w:eastAsia="Times New Roman" w:hAnsi="Arial" w:cs="Arial"/>
          <w:bCs/>
          <w:sz w:val="24"/>
          <w:szCs w:val="24"/>
          <w:lang w:eastAsia="ru-RU"/>
        </w:rPr>
        <w:t xml:space="preserve">Решения Совета народных депутатов </w:t>
      </w:r>
      <w:r w:rsidRPr="009E2309">
        <w:rPr>
          <w:rFonts w:ascii="Arial" w:eastAsia="Times New Roman" w:hAnsi="Arial" w:cs="Arial"/>
          <w:sz w:val="24"/>
          <w:szCs w:val="24"/>
          <w:lang w:eastAsia="ru-RU"/>
        </w:rPr>
        <w:t xml:space="preserve">Добровольского сельского поселения </w:t>
      </w:r>
      <w:r w:rsidRPr="009E2309">
        <w:rPr>
          <w:rFonts w:ascii="Arial" w:eastAsia="Times New Roman" w:hAnsi="Arial" w:cs="Arial"/>
          <w:bCs/>
          <w:sz w:val="24"/>
          <w:szCs w:val="24"/>
          <w:lang w:eastAsia="ru-RU"/>
        </w:rPr>
        <w:t xml:space="preserve">Поворинского муниципального района Воронежской области от 12.12. 2017 г. № 27 «Об утверждении </w:t>
      </w:r>
      <w:r w:rsidRPr="009E2309">
        <w:rPr>
          <w:rFonts w:ascii="Arial" w:eastAsia="Times New Roman" w:hAnsi="Arial" w:cs="Arial"/>
          <w:sz w:val="24"/>
          <w:szCs w:val="24"/>
          <w:lang w:eastAsia="ru-RU"/>
        </w:rPr>
        <w:t xml:space="preserve">Норм и правил по благоустройству территорий </w:t>
      </w:r>
      <w:r w:rsidRPr="009E2309">
        <w:rPr>
          <w:rFonts w:ascii="Arial" w:eastAsia="Times New Roman" w:hAnsi="Arial" w:cs="Arial"/>
          <w:sz w:val="24"/>
          <w:szCs w:val="24"/>
          <w:lang w:eastAsia="ru-RU"/>
        </w:rPr>
        <w:lastRenderedPageBreak/>
        <w:t>Добровольского сельского поселения Поворинского муниципального района Воронежской области».</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(доп. пост. от 16.03.2022г. №5)</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1.5. Предметом муниципального контроля является: </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соблюдение правил благоустройства территории Добровольского сельского поселения Поворнского муниципального района Воронежской области;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организация благоустройства территории Добровольского сельского поселения Поворинского муниципального района Воронежской области в соответствии с правилами в сфере благоустройства.</w:t>
      </w:r>
    </w:p>
    <w:p w:rsidR="009E2309" w:rsidRPr="009E2309" w:rsidRDefault="009E2309" w:rsidP="009E2309">
      <w:pPr>
        <w:shd w:val="clear" w:color="auto" w:fill="FFFFFF"/>
        <w:spacing w:after="0"/>
        <w:ind w:firstLine="709"/>
        <w:jc w:val="both"/>
        <w:rPr>
          <w:rFonts w:ascii="Arial" w:eastAsia="Times New Roman" w:hAnsi="Arial" w:cs="Arial"/>
          <w:sz w:val="24"/>
          <w:szCs w:val="24"/>
          <w:shd w:val="clear" w:color="auto" w:fill="FFFFFF"/>
          <w:lang w:eastAsia="ru-RU"/>
        </w:rPr>
      </w:pPr>
      <w:r w:rsidRPr="009E2309">
        <w:rPr>
          <w:rFonts w:ascii="Arial" w:eastAsia="Times New Roman" w:hAnsi="Arial" w:cs="Arial"/>
          <w:sz w:val="24"/>
          <w:szCs w:val="24"/>
          <w:lang w:eastAsia="ru-RU"/>
        </w:rPr>
        <w:t>1.6. Объектами муниципального контроля являются: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результаты деятельности контролируемых лиц, к которым предъявляются обязательные требования;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1.6.1. К объектам муниципального контроля в сфере благоустройства относятся: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территория Добровольского сельского поселения с расположенными на ней объектами, элементами благоустройства;</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объекты освещения и иное осветительное оборудование;</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зеленые насаждения;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знаково-информационные системы;</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детские и спортивные площадки, контейнерные площадки, малые архитектурные формы;</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пешеходные коммуникации, в том числе тротуары, аллеи, дорожки, тропинки;</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объекты (элементы) благоустройства для беспрепятственного доступа инвалидов и иных маломобильных граждан;</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lastRenderedPageBreak/>
        <w:t>- уборка территории, в том числе в зимний период;</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проведение земляных работ;</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содержание прилегающих территорий;</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некапитальные объекты, в том числе сезонные торговые;</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инженерные коммуникации и сооружения;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1.6.2. Уполномоченный орган обеспечивает учет объектов контроля в рамках осуществления муниципального контроля.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1.7.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2. Управление рисками причинения вреда (ущерба) охраняемым законном ценностям при осуществлении муниципального контроля</w:t>
      </w: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Добровольского сельского поселения не применяется, плановые контрольные (надзорные) мероприятия не проводятся. </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2.2. Контрольный (надзорный) орган осуществляет муниципальный контроль посредством проведения:</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а) профилактических мероприятий;</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2.3.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p>
    <w:p w:rsidR="009E2309" w:rsidRPr="009E2309" w:rsidRDefault="009E2309" w:rsidP="009E2309">
      <w:pPr>
        <w:numPr>
          <w:ilvl w:val="0"/>
          <w:numId w:val="2"/>
        </w:numPr>
        <w:shd w:val="clear" w:color="auto" w:fill="FFFFFF"/>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Профилактика рисков причинения вреда (ущерба) охраняемым законом ценностям</w:t>
      </w: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bCs/>
          <w:sz w:val="24"/>
          <w:szCs w:val="24"/>
          <w:lang w:eastAsia="ru-RU"/>
        </w:rPr>
        <w:t xml:space="preserve">3.1. </w:t>
      </w:r>
      <w:r w:rsidRPr="009E2309">
        <w:rPr>
          <w:rFonts w:ascii="Arial" w:eastAsia="Times New Roman" w:hAnsi="Arial" w:cs="Arial"/>
          <w:sz w:val="24"/>
          <w:szCs w:val="24"/>
          <w:lang w:eastAsia="ru-RU"/>
        </w:rPr>
        <w:t>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lastRenderedPageBreak/>
        <w:t>Утвержденная программа профилактики рисков причинения вреда размещается на официальном сайте администрации Добровольского сельского поселения в сети «Интернет»: http://www.</w:t>
      </w:r>
      <w:r w:rsidRPr="009E2309">
        <w:rPr>
          <w:rFonts w:ascii="Arial" w:eastAsia="Times New Roman" w:hAnsi="Arial" w:cs="Arial"/>
          <w:sz w:val="24"/>
          <w:szCs w:val="24"/>
          <w:lang w:val="en-US" w:eastAsia="ru-RU"/>
        </w:rPr>
        <w:t>dobrovolskoe</w:t>
      </w:r>
      <w:r w:rsidRPr="009E2309">
        <w:rPr>
          <w:rFonts w:ascii="Arial" w:eastAsia="Times New Roman" w:hAnsi="Arial" w:cs="Arial"/>
          <w:sz w:val="24"/>
          <w:szCs w:val="24"/>
          <w:lang w:eastAsia="ru-RU"/>
        </w:rPr>
        <w:t xml:space="preserve">.ru (далее – сайт администрации), в средствах массовой информации и иных формах. </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3.4. При осуществлении муниципального контроля могут проводиться следующие виды профилактических мероприятий:</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а) информирование;</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б) обобщение правоприменительной практики;</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консультирование.</w:t>
      </w: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Информирование</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3.5.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На официальном сайте контрольного (надзорного) органаразмещается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Обобщение правоприменительной практики</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3.6. </w:t>
      </w:r>
      <w:bookmarkStart w:id="0" w:name="P153"/>
      <w:bookmarkEnd w:id="0"/>
      <w:r w:rsidRPr="009E2309">
        <w:rPr>
          <w:rFonts w:ascii="Arial" w:eastAsia="Times New Roman" w:hAnsi="Arial" w:cs="Arial"/>
          <w:sz w:val="24"/>
          <w:szCs w:val="24"/>
          <w:lang w:eastAsia="ru-RU"/>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Доклад о правоприменительной практике ежегодно готовится до 1 февраля года, следующего за отчетным годом.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Контрольный (надзорный) орган обеспечивает публичное обсуждение проекта доклада о правоприменительной практике до 1 марта года, следующего за отчетным годом.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15 марта года, следующего за отчетным годом.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lastRenderedPageBreak/>
        <w:t>Консультирование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3.7.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bookmarkStart w:id="1" w:name="P160"/>
      <w:bookmarkEnd w:id="1"/>
      <w:r w:rsidRPr="009E2309">
        <w:rPr>
          <w:rFonts w:ascii="Arial" w:eastAsia="Times New Roman" w:hAnsi="Arial" w:cs="Arial"/>
          <w:sz w:val="24"/>
          <w:szCs w:val="24"/>
          <w:lang w:eastAsia="ru-RU"/>
        </w:rPr>
        <w:t>Консультирование осуществляется без взимания платы.</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3.7.1.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Консультирование, в том числе письменное, осуществляется по следующим вопросам: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порядок обжалования решений и действий (бездействия) должностных лиц.</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сайтеконтрольногооргана в сети «Интернет».</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3.7.2.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Осуществление муниципального контроля</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r w:rsidRPr="009E2309">
        <w:rPr>
          <w:rFonts w:ascii="Arial" w:eastAsia="Times New Roman" w:hAnsi="Arial" w:cs="Arial"/>
          <w:sz w:val="24"/>
          <w:szCs w:val="24"/>
          <w:lang w:eastAsia="ru-RU"/>
        </w:rPr>
        <w:t xml:space="preserve">4.1. Должностные лица контрольного (надзорного) органа </w:t>
      </w:r>
      <w:r w:rsidRPr="009E2309">
        <w:rPr>
          <w:rFonts w:ascii="Arial" w:eastAsia="Times New Roman" w:hAnsi="Arial" w:cs="Arial"/>
          <w:bCs/>
          <w:sz w:val="24"/>
          <w:szCs w:val="24"/>
          <w:lang w:eastAsia="ru-RU"/>
        </w:rPr>
        <w:t>осуществляют муниципальный контроль посредством проведения следующих мероприятий:</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1) профилактических мероприятий;</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 xml:space="preserve">2) контрольных </w:t>
      </w:r>
      <w:r w:rsidRPr="009E2309">
        <w:rPr>
          <w:rFonts w:ascii="Arial" w:eastAsia="Times New Roman" w:hAnsi="Arial" w:cs="Arial"/>
          <w:sz w:val="24"/>
          <w:szCs w:val="24"/>
          <w:lang w:eastAsia="ru-RU"/>
        </w:rPr>
        <w:t xml:space="preserve">(надзорных) </w:t>
      </w:r>
      <w:r w:rsidRPr="009E2309">
        <w:rPr>
          <w:rFonts w:ascii="Arial" w:eastAsia="Times New Roman" w:hAnsi="Arial" w:cs="Arial"/>
          <w:bCs/>
          <w:sz w:val="24"/>
          <w:szCs w:val="24"/>
          <w:lang w:eastAsia="ru-RU"/>
        </w:rPr>
        <w:t>мероприятий, проводимых с взаимодействием с контролируемым лицом;</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3) контрольных</w:t>
      </w:r>
      <w:r w:rsidRPr="009E2309">
        <w:rPr>
          <w:rFonts w:ascii="Arial" w:eastAsia="Times New Roman" w:hAnsi="Arial" w:cs="Arial"/>
          <w:sz w:val="24"/>
          <w:szCs w:val="24"/>
          <w:lang w:eastAsia="ru-RU"/>
        </w:rPr>
        <w:t xml:space="preserve">(надзорных) </w:t>
      </w:r>
      <w:r w:rsidRPr="009E2309">
        <w:rPr>
          <w:rFonts w:ascii="Arial" w:eastAsia="Times New Roman" w:hAnsi="Arial" w:cs="Arial"/>
          <w:bCs/>
          <w:sz w:val="24"/>
          <w:szCs w:val="24"/>
          <w:lang w:eastAsia="ru-RU"/>
        </w:rPr>
        <w:t>мероприятий, проводимых без взаимодействия с контролируемым лицом.</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5. Контрольные (надзорные) мероприятия, проводимые с взаимодействием с контролируемым лицом</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5.1. Контрольные (надзорные) мероприятия, проводимые с взаимодействием с контролируемым лицом.</w:t>
      </w: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r w:rsidRPr="009E2309">
        <w:rPr>
          <w:rFonts w:ascii="Arial" w:eastAsia="Calibri" w:hAnsi="Arial" w:cs="Arial"/>
          <w:bCs/>
          <w:sz w:val="24"/>
          <w:szCs w:val="24"/>
        </w:rPr>
        <w:t>5.2. Инспекционный визит.</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ходе инспекционного визита могут совершаться следующие контрольные (надзорные) действия: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осмотр;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lastRenderedPageBreak/>
        <w:t>2) опрос;</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получение письменных объяснений;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инструментальное обследование;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9E2309">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9E2309">
        <w:rPr>
          <w:rFonts w:ascii="Arial" w:eastAsia="Times New Roman" w:hAnsi="Arial" w:cs="Arial"/>
          <w:sz w:val="24"/>
          <w:szCs w:val="24"/>
          <w:lang w:eastAsia="ru-RU"/>
        </w:rPr>
        <w:t>.</w:t>
      </w: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r w:rsidRPr="009E2309">
        <w:rPr>
          <w:rFonts w:ascii="Arial" w:eastAsia="Calibri" w:hAnsi="Arial" w:cs="Arial"/>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r w:rsidRPr="009E2309">
        <w:rPr>
          <w:rFonts w:ascii="Arial" w:eastAsia="Calibri" w:hAnsi="Arial" w:cs="Arial"/>
          <w:bCs/>
          <w:sz w:val="24"/>
          <w:szCs w:val="24"/>
        </w:rPr>
        <w:t>5.3. Рейдовый осмотр.</w:t>
      </w:r>
    </w:p>
    <w:p w:rsidR="009E2309" w:rsidRPr="009E2309" w:rsidRDefault="009E2309" w:rsidP="009E2309">
      <w:pPr>
        <w:autoSpaceDE w:val="0"/>
        <w:autoSpaceDN w:val="0"/>
        <w:adjustRightInd w:val="0"/>
        <w:spacing w:after="0"/>
        <w:ind w:firstLine="709"/>
        <w:contextualSpacing/>
        <w:jc w:val="both"/>
        <w:rPr>
          <w:rFonts w:ascii="Arial" w:eastAsia="Calibri" w:hAnsi="Arial" w:cs="Arial"/>
          <w:sz w:val="24"/>
          <w:szCs w:val="24"/>
        </w:rPr>
      </w:pPr>
      <w:r w:rsidRPr="009E2309">
        <w:rPr>
          <w:rFonts w:ascii="Arial" w:eastAsia="Calibri"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Рейдовый осмотр может проводиться в форме совместного (межведомственного) контрольного(надзорного)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В ходе рейдового осмотра могут совершаться следующие контрольные (надзорные) действия: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осмотр;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досмотр;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опрос;</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получение письменных объяснений;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5) истребование документов;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6) отбор проб (образцов)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инструментальное обследование;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7) испытание;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8) экспертиза;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9) эксперимент.</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lastRenderedPageBreak/>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sidRPr="009E2309">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9E2309">
        <w:rPr>
          <w:rFonts w:ascii="Arial" w:eastAsia="Times New Roman" w:hAnsi="Arial" w:cs="Arial"/>
          <w:sz w:val="24"/>
          <w:szCs w:val="24"/>
          <w:lang w:eastAsia="ru-RU"/>
        </w:rPr>
        <w:t>.</w:t>
      </w: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r w:rsidRPr="009E2309">
        <w:rPr>
          <w:rFonts w:ascii="Arial" w:eastAsia="Calibri" w:hAnsi="Arial" w:cs="Arial"/>
          <w:bCs/>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r w:rsidRPr="009E2309">
        <w:rPr>
          <w:rFonts w:ascii="Arial" w:eastAsia="Calibri" w:hAnsi="Arial" w:cs="Arial"/>
          <w:bCs/>
          <w:sz w:val="24"/>
          <w:szCs w:val="24"/>
        </w:rPr>
        <w:t>5.4. Документарная проверка.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В ходе документарной проверки могут совершаться следующие контрольные (надзорные) действия: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получение письменных объяснений;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истребование документов;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экспертиза.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При проведении документарной проверки контрольный (надзорный) орган не вправе требовать у контролируемого лица сведения и документы, не относящиеся к </w:t>
      </w:r>
      <w:r w:rsidRPr="009E2309">
        <w:rPr>
          <w:rFonts w:ascii="Arial" w:eastAsia="Times New Roman" w:hAnsi="Arial" w:cs="Arial"/>
          <w:sz w:val="24"/>
          <w:szCs w:val="24"/>
          <w:lang w:eastAsia="ru-RU"/>
        </w:rPr>
        <w:lastRenderedPageBreak/>
        <w:t>предмету документарной проверки, а также сведения и документы, которые могут быть получены этим органом от иных органов.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Внеплановая документарная проверка проводится только после согласования с органом прокуратуры. (в ред. реш. от 12.07.2023г. №24)</w:t>
      </w: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r w:rsidRPr="009E2309">
        <w:rPr>
          <w:rFonts w:ascii="Arial" w:eastAsia="Calibri" w:hAnsi="Arial" w:cs="Arial"/>
          <w:bCs/>
          <w:sz w:val="24"/>
          <w:szCs w:val="24"/>
        </w:rPr>
        <w:t>5.5. Выездная проверка.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Выездная проверка проводится в случае, если не представляется возможным: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Срок проведения выездной проверки не может превышать десять рабочих дней.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w:t>
      </w:r>
      <w:r w:rsidRPr="009E2309">
        <w:rPr>
          <w:rFonts w:ascii="Arial" w:eastAsia="Times New Roman" w:hAnsi="Arial" w:cs="Arial"/>
          <w:sz w:val="24"/>
          <w:szCs w:val="24"/>
          <w:lang w:eastAsia="ru-RU"/>
        </w:rPr>
        <w:lastRenderedPageBreak/>
        <w:t>указанного в программе проверок и которая для микропредприятия не может продолжаться более сорока часов).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ходе выездной проверки могут совершаться следующие контрольные (надзорные) действия: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осмотр;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досмотр;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опрос;</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получение письменных объяснений;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5) истребование документов;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6) отбор проб (образцов);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7) инструментальное обследование;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8) испытание;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9) экспертиза;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 эксперимент.</w:t>
      </w:r>
    </w:p>
    <w:p w:rsidR="009E2309" w:rsidRPr="009E2309" w:rsidRDefault="009E2309" w:rsidP="009E2309">
      <w:pPr>
        <w:autoSpaceDE w:val="0"/>
        <w:autoSpaceDN w:val="0"/>
        <w:adjustRightInd w:val="0"/>
        <w:spacing w:after="0"/>
        <w:ind w:firstLine="709"/>
        <w:contextualSpacing/>
        <w:jc w:val="both"/>
        <w:rPr>
          <w:rFonts w:ascii="Arial" w:eastAsia="Calibri" w:hAnsi="Arial" w:cs="Arial"/>
          <w:bCs/>
          <w:sz w:val="24"/>
          <w:szCs w:val="24"/>
        </w:rPr>
      </w:pPr>
      <w:r w:rsidRPr="009E2309">
        <w:rPr>
          <w:rFonts w:ascii="Arial" w:eastAsia="Calibri" w:hAnsi="Arial" w:cs="Arial"/>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6. Контрольные (надзорные) мероприятия, осуществляемые без взаимодействия с контролируемым лицом.</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6.1.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6.2.Наблюдение за соблюдением обязательных требований.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1) решение о проведении внепланового контрольного(надзорного) мероприятия в соответствии со статьей 60 </w:t>
      </w:r>
      <w:r w:rsidRPr="009E2309">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9E2309">
        <w:rPr>
          <w:rFonts w:ascii="Arial" w:eastAsia="Times New Roman" w:hAnsi="Arial" w:cs="Arial"/>
          <w:sz w:val="24"/>
          <w:szCs w:val="24"/>
          <w:lang w:eastAsia="ru-RU"/>
        </w:rPr>
        <w:t>;</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решение об объявлении предостережения;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3) решение о выдаче предписания об устранении выявленных нарушений в порядке, предусмотренном пунктом 1 части 2 статьи 90 </w:t>
      </w:r>
      <w:r w:rsidRPr="009E2309">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9E2309">
        <w:rPr>
          <w:rFonts w:ascii="Arial" w:eastAsia="Times New Roman" w:hAnsi="Arial" w:cs="Arial"/>
          <w:sz w:val="24"/>
          <w:szCs w:val="24"/>
          <w:lang w:eastAsia="ru-RU"/>
        </w:rPr>
        <w:t>, в случае указания такой возможности в федеральном законе о виде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4) решение, закрепленное в федеральном законе о виде контроля, в соответствии с частью 3 статьи 90 </w:t>
      </w:r>
      <w:r w:rsidRPr="009E2309">
        <w:rPr>
          <w:rFonts w:ascii="Arial" w:eastAsia="Times New Roman" w:hAnsi="Arial" w:cs="Arial"/>
          <w:bCs/>
          <w:sz w:val="24"/>
          <w:szCs w:val="24"/>
          <w:lang w:eastAsia="ru-RU"/>
        </w:rPr>
        <w:t xml:space="preserve">Федерального закона «О государственном </w:t>
      </w:r>
      <w:r w:rsidRPr="009E2309">
        <w:rPr>
          <w:rFonts w:ascii="Arial" w:eastAsia="Times New Roman" w:hAnsi="Arial" w:cs="Arial"/>
          <w:bCs/>
          <w:sz w:val="24"/>
          <w:szCs w:val="24"/>
          <w:lang w:eastAsia="ru-RU"/>
        </w:rPr>
        <w:lastRenderedPageBreak/>
        <w:t>контроле (надзоре) и муниципальном контроле в Российской Федерации»</w:t>
      </w:r>
      <w:r w:rsidRPr="009E2309">
        <w:rPr>
          <w:rFonts w:ascii="Arial" w:eastAsia="Times New Roman" w:hAnsi="Arial" w:cs="Arial"/>
          <w:sz w:val="24"/>
          <w:szCs w:val="24"/>
          <w:lang w:eastAsia="ru-RU"/>
        </w:rPr>
        <w:t>, в случае указания такой возможности в федеральном законе о виде контроля.</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6.3.Выездное обследование.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осмотр;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отбор проб (образцов);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инструментальное обследование (с применением видеозаписи);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испытание;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5) экспертиза.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w:t>
      </w:r>
      <w:r w:rsidRPr="009E2309">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9E2309">
        <w:rPr>
          <w:rFonts w:ascii="Arial" w:eastAsia="Times New Roman" w:hAnsi="Arial" w:cs="Arial"/>
          <w:sz w:val="24"/>
          <w:szCs w:val="24"/>
          <w:lang w:eastAsia="ru-RU"/>
        </w:rPr>
        <w:t>.</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7. Порядок осуществления отдельных контрольных действий</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7.1. Порядок отбора проб (образцов).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Отбор проб (образцов) проводится должностными лицами контрольного(надзорного)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Отобранные пробы (образцы) прилагаются к протоколу отбора проб (образцов).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7.2. Порядок осуществления досмотра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Информация о проведении досмотра включается в акт контрольного(надзорного)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7.3. Порядок проведения инструментального обследования.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7.4. Порядок проведения испытания.</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 xml:space="preserve">Испытание осуществляется инспектором или специалистом, имеющими </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допуск к работе на специальном оборудовании, использованию технических</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приборов.</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lastRenderedPageBreak/>
        <w:t>7.5. Порядок проведения экспертизы.</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Экспертиза осуществляется экспертом или экспертной организацией по поручению контрольного</w:t>
      </w:r>
      <w:r w:rsidRPr="009E2309">
        <w:rPr>
          <w:rFonts w:ascii="Arial" w:eastAsia="Times New Roman" w:hAnsi="Arial" w:cs="Arial"/>
          <w:sz w:val="24"/>
          <w:szCs w:val="24"/>
          <w:lang w:eastAsia="ru-RU"/>
        </w:rPr>
        <w:t xml:space="preserve">(надзорного) </w:t>
      </w:r>
      <w:r w:rsidRPr="009E2309">
        <w:rPr>
          <w:rFonts w:ascii="Arial" w:eastAsia="Times New Roman" w:hAnsi="Arial" w:cs="Arial"/>
          <w:bCs/>
          <w:sz w:val="24"/>
          <w:szCs w:val="24"/>
          <w:lang w:eastAsia="ru-RU"/>
        </w:rPr>
        <w:t>органа.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информировать контрольный (надзорный) орган о наличии конфликта интересов у эксперта, экспертной организации;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знакомиться с заключением эксперта или экспертной организации.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Результаты экспертизы оформляются экспертным заключением.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8. Порядок проведения фотосъемки, аудио- и видеозаписи, а также иных способов фиксации доказательств.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bCs/>
          <w:sz w:val="24"/>
          <w:szCs w:val="24"/>
          <w:lang w:eastAsia="ru-RU"/>
        </w:rPr>
        <w:t xml:space="preserve">8.1. </w:t>
      </w:r>
      <w:r w:rsidRPr="009E2309">
        <w:rPr>
          <w:rFonts w:ascii="Arial" w:eastAsia="Times New Roman" w:hAnsi="Arial" w:cs="Arial"/>
          <w:sz w:val="24"/>
          <w:szCs w:val="24"/>
          <w:lang w:eastAsia="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контрольных(надзорных) мероприятий принимается инспекторами самостоятельно. </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w:t>
      </w:r>
      <w:r w:rsidRPr="009E2309">
        <w:rPr>
          <w:rFonts w:ascii="Arial" w:eastAsia="Times New Roman" w:hAnsi="Arial" w:cs="Arial"/>
          <w:sz w:val="24"/>
          <w:szCs w:val="24"/>
          <w:lang w:eastAsia="ru-RU"/>
        </w:rPr>
        <w:lastRenderedPageBreak/>
        <w:t>и об использованных для этих целей технических средствах отражается в акте по результатам контрольного (надзорного)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9. Организация проведения контрольных мероприятий.</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9.1. Контрольные (надзорные) мероприятия проводятся во внеплановой форме.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Основанием для проведения внеплановых контрольных (надзорных) мероприятий, за исключением внеплановых контрольных (надзорных) мероприятий без взаимодействия с контролируемыми лицами, могут быть:</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bookmarkStart w:id="2" w:name="Par7"/>
      <w:bookmarkEnd w:id="2"/>
      <w:r w:rsidRPr="009E2309">
        <w:rPr>
          <w:rFonts w:ascii="Arial" w:eastAsia="Times New Roman" w:hAnsi="Arial" w:cs="Arial"/>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П.п.9.1.1. доп. реш. от 16.06.2022г. №16; от 14.06.2024г. №15</w:t>
      </w:r>
    </w:p>
    <w:p w:rsidR="009E2309" w:rsidRPr="009E2309" w:rsidRDefault="009E2309" w:rsidP="009E2309">
      <w:pPr>
        <w:autoSpaceDN w:val="0"/>
        <w:adjustRightInd w:val="0"/>
        <w:spacing w:after="0"/>
        <w:ind w:firstLine="567"/>
        <w:jc w:val="both"/>
        <w:rPr>
          <w:rFonts w:ascii="Arial" w:eastAsia="Times New Roman" w:hAnsi="Arial" w:cs="Arial"/>
          <w:bCs/>
          <w:sz w:val="24"/>
          <w:szCs w:val="24"/>
          <w:lang w:val="x-none" w:eastAsia="ru-RU"/>
        </w:rPr>
      </w:pPr>
      <w:r w:rsidRPr="009E2309">
        <w:rPr>
          <w:rFonts w:ascii="Arial" w:eastAsia="Times New Roman" w:hAnsi="Arial" w:cs="Arial"/>
          <w:sz w:val="24"/>
          <w:szCs w:val="24"/>
          <w:lang w:eastAsia="ru-RU"/>
        </w:rPr>
        <w:t xml:space="preserve">9.1.1. </w:t>
      </w:r>
      <w:r w:rsidRPr="009E2309">
        <w:rPr>
          <w:rFonts w:ascii="Arial" w:eastAsia="Times New Roman" w:hAnsi="Arial" w:cs="Arial"/>
          <w:bCs/>
          <w:sz w:val="24"/>
          <w:szCs w:val="24"/>
          <w:lang w:val="x-none" w:eastAsia="ru-RU"/>
        </w:rPr>
        <w:t>Все внеплановые контрольные (надзорные) мероприятия могут проводиться только после согласования с органами прокуратуры, за исключением случаев, установленных законодательством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val="x-none" w:eastAsia="ru-RU"/>
        </w:rPr>
      </w:pPr>
      <w:r w:rsidRPr="009E2309">
        <w:rPr>
          <w:rFonts w:ascii="Arial" w:eastAsia="Times New Roman" w:hAnsi="Arial" w:cs="Arial"/>
          <w:bCs/>
          <w:sz w:val="24"/>
          <w:szCs w:val="24"/>
          <w:lang w:val="x-none" w:eastAsia="ru-RU"/>
        </w:rPr>
        <w:t>В 2024 году в рамках муниципального контроля внеплановые контрольные (надзорные) мероприятия, внеплановые проверки проводятся исключительно по следующим основаниям:</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val="x-none" w:eastAsia="ru-RU"/>
        </w:rPr>
      </w:pPr>
      <w:r w:rsidRPr="009E2309">
        <w:rPr>
          <w:rFonts w:ascii="Arial" w:eastAsia="Times New Roman" w:hAnsi="Arial" w:cs="Arial"/>
          <w:bCs/>
          <w:sz w:val="24"/>
          <w:szCs w:val="24"/>
          <w:lang w:val="x-none" w:eastAsia="ru-RU"/>
        </w:rPr>
        <w:t>а) при условии согласования с органами прокуратуры:</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val="x-none" w:eastAsia="ru-RU"/>
        </w:rPr>
        <w:lastRenderedPageBreak/>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val="x-none" w:eastAsia="ru-RU"/>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val="x-none" w:eastAsia="ru-RU"/>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val="x-none" w:eastAsia="ru-RU"/>
        </w:rPr>
        <w:t xml:space="preserve">при выявлении индикаторов риска нарушения обязательных требований, утвержденных приложением к настоящему Положению; </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val="x-none" w:eastAsia="ru-RU"/>
        </w:rPr>
        <w:t>в случае необходимости проведения внеплановой выездной проверки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val="x-none" w:eastAsia="ru-RU"/>
        </w:rPr>
        <w:t>по истечении срока исполнения предписания об устранении выявленного нарушения обязательных требований, выданных после 1 марта 2023 г.;</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val="x-none" w:eastAsia="ru-RU"/>
        </w:rPr>
        <w:t>б) без согласования с органами прокуратуры:</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bCs/>
          <w:sz w:val="24"/>
          <w:szCs w:val="24"/>
          <w:lang w:eastAsia="ru-RU"/>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bCs/>
          <w:sz w:val="24"/>
          <w:szCs w:val="24"/>
          <w:lang w:eastAsia="ru-RU"/>
        </w:rPr>
        <w:t xml:space="preserve">9.3. </w:t>
      </w:r>
      <w:r w:rsidRPr="009E2309">
        <w:rPr>
          <w:rFonts w:ascii="Arial" w:eastAsia="Times New Roman" w:hAnsi="Arial" w:cs="Arial"/>
          <w:sz w:val="24"/>
          <w:szCs w:val="24"/>
          <w:lang w:eastAsia="ru-RU"/>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bCs/>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9E2309">
        <w:rPr>
          <w:rFonts w:ascii="Arial" w:eastAsia="Times New Roman" w:hAnsi="Arial" w:cs="Arial"/>
          <w:sz w:val="24"/>
          <w:szCs w:val="24"/>
          <w:lang w:eastAsia="ru-RU"/>
        </w:rPr>
        <w:t xml:space="preserve">(надзорного) </w:t>
      </w:r>
      <w:r w:rsidRPr="009E2309">
        <w:rPr>
          <w:rFonts w:ascii="Arial" w:eastAsia="Times New Roman" w:hAnsi="Arial" w:cs="Arial"/>
          <w:bCs/>
          <w:sz w:val="24"/>
          <w:szCs w:val="24"/>
          <w:lang w:eastAsia="ru-RU"/>
        </w:rPr>
        <w:t xml:space="preserve">органа принимает одно из решений, установленное статьей 60 Федерального закона </w:t>
      </w:r>
      <w:r w:rsidRPr="009E2309">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iCs/>
          <w:sz w:val="24"/>
          <w:szCs w:val="24"/>
          <w:lang w:eastAsia="ru-RU"/>
        </w:rPr>
      </w:pPr>
      <w:r w:rsidRPr="009E2309">
        <w:rPr>
          <w:rFonts w:ascii="Arial" w:eastAsia="Times New Roman" w:hAnsi="Arial" w:cs="Arial"/>
          <w:iCs/>
          <w:sz w:val="24"/>
          <w:szCs w:val="24"/>
          <w:lang w:eastAsia="ru-RU"/>
        </w:rPr>
        <w:t xml:space="preserve">9.4. При проведении контрольных </w:t>
      </w:r>
      <w:r w:rsidRPr="009E2309">
        <w:rPr>
          <w:rFonts w:ascii="Arial" w:eastAsia="Times New Roman" w:hAnsi="Arial" w:cs="Arial"/>
          <w:sz w:val="24"/>
          <w:szCs w:val="24"/>
          <w:lang w:eastAsia="ru-RU"/>
        </w:rPr>
        <w:t xml:space="preserve">(надзорных) </w:t>
      </w:r>
      <w:r w:rsidRPr="009E2309">
        <w:rPr>
          <w:rFonts w:ascii="Arial" w:eastAsia="Times New Roman" w:hAnsi="Arial" w:cs="Arial"/>
          <w:iCs/>
          <w:sz w:val="24"/>
          <w:szCs w:val="24"/>
          <w:lang w:eastAsia="ru-RU"/>
        </w:rPr>
        <w:t xml:space="preserve">мероприятий и совершении контрольных </w:t>
      </w:r>
      <w:r w:rsidRPr="009E2309">
        <w:rPr>
          <w:rFonts w:ascii="Arial" w:eastAsia="Times New Roman" w:hAnsi="Arial" w:cs="Arial"/>
          <w:sz w:val="24"/>
          <w:szCs w:val="24"/>
          <w:lang w:eastAsia="ru-RU"/>
        </w:rPr>
        <w:t xml:space="preserve">(надзорных) </w:t>
      </w:r>
      <w:r w:rsidRPr="009E2309">
        <w:rPr>
          <w:rFonts w:ascii="Arial" w:eastAsia="Times New Roman" w:hAnsi="Arial" w:cs="Arial"/>
          <w:iCs/>
          <w:sz w:val="24"/>
          <w:szCs w:val="24"/>
          <w:lang w:eastAsia="ru-RU"/>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9E2309">
        <w:rPr>
          <w:rFonts w:ascii="Arial" w:eastAsia="Times New Roman" w:hAnsi="Arial" w:cs="Arial"/>
          <w:sz w:val="24"/>
          <w:szCs w:val="24"/>
          <w:lang w:eastAsia="ru-RU"/>
        </w:rPr>
        <w:t xml:space="preserve">(надзорных) </w:t>
      </w:r>
      <w:r w:rsidRPr="009E2309">
        <w:rPr>
          <w:rFonts w:ascii="Arial" w:eastAsia="Times New Roman" w:hAnsi="Arial" w:cs="Arial"/>
          <w:iCs/>
          <w:sz w:val="24"/>
          <w:szCs w:val="24"/>
          <w:lang w:eastAsia="ru-RU"/>
        </w:rPr>
        <w:t xml:space="preserve">мероприятий, совершения контрольных </w:t>
      </w:r>
      <w:r w:rsidRPr="009E2309">
        <w:rPr>
          <w:rFonts w:ascii="Arial" w:eastAsia="Times New Roman" w:hAnsi="Arial" w:cs="Arial"/>
          <w:sz w:val="24"/>
          <w:szCs w:val="24"/>
          <w:lang w:eastAsia="ru-RU"/>
        </w:rPr>
        <w:t xml:space="preserve">(надзорных) </w:t>
      </w:r>
      <w:r w:rsidRPr="009E2309">
        <w:rPr>
          <w:rFonts w:ascii="Arial" w:eastAsia="Times New Roman" w:hAnsi="Arial" w:cs="Arial"/>
          <w:iCs/>
          <w:sz w:val="24"/>
          <w:szCs w:val="24"/>
          <w:lang w:eastAsia="ru-RU"/>
        </w:rPr>
        <w:t xml:space="preserve">действий, не требующих взаимодействия с контролируемым лицом. </w:t>
      </w:r>
    </w:p>
    <w:p w:rsidR="009E2309" w:rsidRPr="009E2309" w:rsidRDefault="009E2309" w:rsidP="009E2309">
      <w:pPr>
        <w:autoSpaceDE w:val="0"/>
        <w:autoSpaceDN w:val="0"/>
        <w:adjustRightInd w:val="0"/>
        <w:spacing w:after="0"/>
        <w:ind w:firstLine="709"/>
        <w:jc w:val="both"/>
        <w:rPr>
          <w:rFonts w:ascii="Arial" w:eastAsia="Times New Roman" w:hAnsi="Arial" w:cs="Arial"/>
          <w:iCs/>
          <w:sz w:val="24"/>
          <w:szCs w:val="24"/>
          <w:lang w:eastAsia="ru-RU"/>
        </w:rPr>
      </w:pPr>
      <w:r w:rsidRPr="009E2309">
        <w:rPr>
          <w:rFonts w:ascii="Arial" w:eastAsia="Times New Roman" w:hAnsi="Arial" w:cs="Arial"/>
          <w:iCs/>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9E2309">
        <w:rPr>
          <w:rFonts w:ascii="Arial" w:eastAsia="Times New Roman" w:hAnsi="Arial" w:cs="Arial"/>
          <w:sz w:val="24"/>
          <w:szCs w:val="24"/>
          <w:lang w:eastAsia="ru-RU"/>
        </w:rPr>
        <w:t>(надзорного)</w:t>
      </w:r>
      <w:r w:rsidRPr="009E2309">
        <w:rPr>
          <w:rFonts w:ascii="Arial" w:eastAsia="Times New Roman" w:hAnsi="Arial" w:cs="Arial"/>
          <w:iCs/>
          <w:sz w:val="24"/>
          <w:szCs w:val="24"/>
          <w:lang w:eastAsia="ru-RU"/>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9E2309">
        <w:rPr>
          <w:rFonts w:ascii="Arial" w:eastAsia="Times New Roman" w:hAnsi="Arial" w:cs="Arial"/>
          <w:sz w:val="24"/>
          <w:szCs w:val="24"/>
          <w:lang w:eastAsia="ru-RU"/>
        </w:rPr>
        <w:t xml:space="preserve">(надзорного) </w:t>
      </w:r>
      <w:r w:rsidRPr="009E2309">
        <w:rPr>
          <w:rFonts w:ascii="Arial" w:eastAsia="Times New Roman" w:hAnsi="Arial" w:cs="Arial"/>
          <w:iCs/>
          <w:sz w:val="24"/>
          <w:szCs w:val="24"/>
          <w:lang w:eastAsia="ru-RU"/>
        </w:rPr>
        <w:t>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2) временной нетрудоспособности на момент контрольного (надзорного)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В указанных случаях проведение контрольного (надзорного) мероприятия переносится контрольным (надзорным) органом на срок, необходимый для </w:t>
      </w:r>
      <w:r w:rsidRPr="009E2309">
        <w:rPr>
          <w:rFonts w:ascii="Arial" w:eastAsia="Times New Roman" w:hAnsi="Arial" w:cs="Arial"/>
          <w:sz w:val="24"/>
          <w:szCs w:val="24"/>
          <w:lang w:eastAsia="ru-RU"/>
        </w:rPr>
        <w:lastRenderedPageBreak/>
        <w:t>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10.Оформление результатовконтрольного (надзорного) мероприятия</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10.4. Информация о контрольных (надзорных) мероприятиях размещается в Едином реестре контрольных (надзорных) мероприятий.</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10.5.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w:t>
      </w:r>
      <w:r w:rsidRPr="009E2309">
        <w:rPr>
          <w:rFonts w:ascii="Arial" w:eastAsia="Times New Roman" w:hAnsi="Arial" w:cs="Arial"/>
          <w:sz w:val="24"/>
          <w:szCs w:val="24"/>
          <w:lang w:eastAsia="ru-RU"/>
        </w:rP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ред. реш. от 14.06.2024г. №15)</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10.9.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bookmarkStart w:id="3" w:name="Par11"/>
      <w:bookmarkEnd w:id="3"/>
      <w:r w:rsidRPr="009E2309">
        <w:rPr>
          <w:rFonts w:ascii="Arial" w:eastAsia="Times New Roman" w:hAnsi="Arial" w:cs="Arial"/>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9E2309">
        <w:rPr>
          <w:rFonts w:ascii="Arial" w:eastAsia="Times New Roman" w:hAnsi="Arial" w:cs="Arial"/>
          <w:sz w:val="24"/>
          <w:szCs w:val="24"/>
          <w:lang w:eastAsia="ru-RU"/>
        </w:rPr>
        <w:lastRenderedPageBreak/>
        <w:t>принудительном исполнении предписания, если такая мера предусмотрена законодательством;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Форма предписания об устранении выявленных нарушений обязательных требований утверждается контрольным (надзорным) органом.</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sz w:val="24"/>
          <w:szCs w:val="24"/>
          <w:lang w:eastAsia="ru-RU"/>
        </w:rPr>
        <w:t xml:space="preserve">11. Досудебный порядок обжалования </w:t>
      </w:r>
      <w:r w:rsidRPr="009E2309">
        <w:rPr>
          <w:rFonts w:ascii="Arial" w:eastAsia="Times New Roman" w:hAnsi="Arial" w:cs="Arial"/>
          <w:bCs/>
          <w:sz w:val="24"/>
          <w:szCs w:val="24"/>
          <w:lang w:eastAsia="ru-RU"/>
        </w:rPr>
        <w:t xml:space="preserve">решений контрольного </w:t>
      </w:r>
      <w:r w:rsidRPr="009E2309">
        <w:rPr>
          <w:rFonts w:ascii="Arial" w:eastAsia="Times New Roman" w:hAnsi="Arial" w:cs="Arial"/>
          <w:sz w:val="24"/>
          <w:szCs w:val="24"/>
          <w:lang w:eastAsia="ru-RU"/>
        </w:rPr>
        <w:t>(надзорного)</w:t>
      </w:r>
      <w:r w:rsidRPr="009E2309">
        <w:rPr>
          <w:rFonts w:ascii="Arial" w:eastAsia="Times New Roman" w:hAnsi="Arial" w:cs="Arial"/>
          <w:bCs/>
          <w:sz w:val="24"/>
          <w:szCs w:val="24"/>
          <w:lang w:eastAsia="ru-RU"/>
        </w:rPr>
        <w:t>органа, действий (бездействия) его должностных лиц</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sz w:val="24"/>
          <w:szCs w:val="24"/>
          <w:lang w:eastAsia="ru-RU"/>
        </w:rPr>
        <w:t>П.11.1 в ред. реш. от 18.01.2022г. №1</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11.1.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11.2. исключен реш. от 18.01.2022г. №1</w:t>
      </w:r>
    </w:p>
    <w:p w:rsidR="009E2309" w:rsidRPr="009E2309" w:rsidRDefault="009E2309" w:rsidP="009E2309">
      <w:pPr>
        <w:autoSpaceDE w:val="0"/>
        <w:autoSpaceDN w:val="0"/>
        <w:adjustRightInd w:val="0"/>
        <w:spacing w:after="0"/>
        <w:ind w:firstLine="709"/>
        <w:jc w:val="both"/>
        <w:rPr>
          <w:rFonts w:ascii="Arial" w:eastAsia="Times New Roman" w:hAnsi="Arial" w:cs="Arial"/>
          <w:iCs/>
          <w:sz w:val="24"/>
          <w:szCs w:val="24"/>
          <w:lang w:eastAsia="ru-RU"/>
        </w:rPr>
      </w:pPr>
      <w:r w:rsidRPr="009E2309">
        <w:rPr>
          <w:rFonts w:ascii="Arial" w:eastAsia="Times New Roman" w:hAnsi="Arial" w:cs="Arial"/>
          <w:iCs/>
          <w:sz w:val="24"/>
          <w:szCs w:val="24"/>
          <w:lang w:eastAsia="ru-RU"/>
        </w:rPr>
        <w:t>11.3</w:t>
      </w:r>
      <w:r w:rsidRPr="009E2309">
        <w:rPr>
          <w:rFonts w:ascii="Arial" w:eastAsia="Times New Roman" w:hAnsi="Arial" w:cs="Arial"/>
          <w:sz w:val="24"/>
          <w:szCs w:val="24"/>
          <w:lang w:eastAsia="ru-RU"/>
        </w:rPr>
        <w:t xml:space="preserve"> </w:t>
      </w:r>
      <w:r w:rsidRPr="009E2309">
        <w:rPr>
          <w:rFonts w:ascii="Arial" w:eastAsia="Times New Roman" w:hAnsi="Arial" w:cs="Arial"/>
          <w:iCs/>
          <w:sz w:val="24"/>
          <w:szCs w:val="24"/>
          <w:lang w:eastAsia="ru-RU"/>
        </w:rPr>
        <w:t>исключен реш. от 18.01.2022г. №1</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11.4. исключен реш. от 18.01.2022г. №1.</w:t>
      </w: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p>
    <w:p w:rsidR="009E2309" w:rsidRPr="009E2309" w:rsidRDefault="009E2309" w:rsidP="009E2309">
      <w:pPr>
        <w:autoSpaceDE w:val="0"/>
        <w:autoSpaceDN w:val="0"/>
        <w:adjustRightInd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12. Порядок рассмотрения жалобы исключен реш. от 18.01.2022г. №1</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bookmarkStart w:id="4" w:name="Par3"/>
      <w:bookmarkEnd w:id="4"/>
      <w:r w:rsidRPr="009E2309">
        <w:rPr>
          <w:rFonts w:ascii="Arial" w:eastAsia="Times New Roman" w:hAnsi="Arial" w:cs="Arial"/>
          <w:bCs/>
          <w:sz w:val="24"/>
          <w:szCs w:val="24"/>
          <w:lang w:eastAsia="ru-RU"/>
        </w:rPr>
        <w:t>13. Форма и содержание жалобы</w:t>
      </w:r>
      <w:r w:rsidRPr="009E2309">
        <w:rPr>
          <w:rFonts w:ascii="Arial" w:eastAsia="Times New Roman" w:hAnsi="Arial" w:cs="Arial"/>
          <w:sz w:val="24"/>
          <w:szCs w:val="24"/>
          <w:lang w:eastAsia="ru-RU"/>
        </w:rPr>
        <w:t xml:space="preserve"> </w:t>
      </w:r>
      <w:r w:rsidRPr="009E2309">
        <w:rPr>
          <w:rFonts w:ascii="Arial" w:eastAsia="Times New Roman" w:hAnsi="Arial" w:cs="Arial"/>
          <w:bCs/>
          <w:sz w:val="24"/>
          <w:szCs w:val="24"/>
          <w:lang w:eastAsia="ru-RU"/>
        </w:rPr>
        <w:t>исключен реш. от 18.01.2022г. №1</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14. Отказ в рассмотрении жалобы</w:t>
      </w:r>
      <w:r w:rsidRPr="009E2309">
        <w:rPr>
          <w:rFonts w:ascii="Arial" w:eastAsia="Times New Roman" w:hAnsi="Arial" w:cs="Arial"/>
          <w:sz w:val="24"/>
          <w:szCs w:val="24"/>
          <w:lang w:eastAsia="ru-RU"/>
        </w:rPr>
        <w:t xml:space="preserve"> </w:t>
      </w:r>
      <w:r w:rsidRPr="009E2309">
        <w:rPr>
          <w:rFonts w:ascii="Arial" w:eastAsia="Times New Roman" w:hAnsi="Arial" w:cs="Arial"/>
          <w:bCs/>
          <w:sz w:val="24"/>
          <w:szCs w:val="24"/>
          <w:lang w:eastAsia="ru-RU"/>
        </w:rPr>
        <w:t>исключен реш. от 18.01.2022г. №1</w:t>
      </w:r>
    </w:p>
    <w:p w:rsidR="009E2309" w:rsidRPr="009E2309" w:rsidRDefault="009E2309" w:rsidP="009E2309">
      <w:pPr>
        <w:autoSpaceDE w:val="0"/>
        <w:autoSpaceDN w:val="0"/>
        <w:adjustRightInd w:val="0"/>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15. Порядок рассмотрения жалобы</w:t>
      </w:r>
      <w:r w:rsidRPr="009E2309">
        <w:rPr>
          <w:rFonts w:ascii="Arial" w:eastAsia="Times New Roman" w:hAnsi="Arial" w:cs="Arial"/>
          <w:sz w:val="24"/>
          <w:szCs w:val="24"/>
          <w:lang w:eastAsia="ru-RU"/>
        </w:rPr>
        <w:t xml:space="preserve"> </w:t>
      </w:r>
      <w:r w:rsidRPr="009E2309">
        <w:rPr>
          <w:rFonts w:ascii="Arial" w:eastAsia="Times New Roman" w:hAnsi="Arial" w:cs="Arial"/>
          <w:bCs/>
          <w:sz w:val="24"/>
          <w:szCs w:val="24"/>
          <w:lang w:eastAsia="ru-RU"/>
        </w:rPr>
        <w:t>исключен реш. от 18.01.2022г. №1</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r w:rsidRPr="009E2309">
        <w:rPr>
          <w:rFonts w:ascii="Arial" w:eastAsia="Times New Roman" w:hAnsi="Arial" w:cs="Arial"/>
          <w:bCs/>
          <w:sz w:val="24"/>
          <w:szCs w:val="24"/>
          <w:lang w:eastAsia="ru-RU"/>
        </w:rPr>
        <w:t>16. Ключевые показатели муниципального контроля и их целевые значения</w:t>
      </w:r>
    </w:p>
    <w:p w:rsidR="009E2309" w:rsidRPr="009E2309" w:rsidRDefault="009E2309" w:rsidP="009E2309">
      <w:pPr>
        <w:shd w:val="clear" w:color="auto" w:fill="FFFFFF"/>
        <w:spacing w:after="0"/>
        <w:ind w:firstLine="709"/>
        <w:jc w:val="both"/>
        <w:rPr>
          <w:rFonts w:ascii="Arial" w:eastAsia="Times New Roman" w:hAnsi="Arial" w:cs="Arial"/>
          <w:bCs/>
          <w:sz w:val="24"/>
          <w:szCs w:val="24"/>
          <w:lang w:eastAsia="ru-RU"/>
        </w:rPr>
      </w:pP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16.3.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16.4. Ключевые показатели и их целевые значения:</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xml:space="preserve">- доля устраненных нарушений из числа выявленных нарушений обязательных </w:t>
      </w:r>
      <w:r w:rsidRPr="009E2309">
        <w:rPr>
          <w:rFonts w:ascii="Arial" w:eastAsia="Times New Roman" w:hAnsi="Arial" w:cs="Arial"/>
          <w:sz w:val="24"/>
          <w:szCs w:val="24"/>
          <w:lang w:eastAsia="ru-RU"/>
        </w:rPr>
        <w:lastRenderedPageBreak/>
        <w:t>требований - 50%;</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доля выполнения плана проведения плановых контрольных мероприятий на очередной календарный год - 100%;</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исключен реш. от 12.07.2023г. №24</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доля отмененных результатов контрольных мероприятий - 10%;</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9E2309" w:rsidRPr="009E2309" w:rsidRDefault="009E2309" w:rsidP="009E2309">
      <w:pPr>
        <w:widowControl w:val="0"/>
        <w:autoSpaceDE w:val="0"/>
        <w:autoSpaceDN w:val="0"/>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16.5. Индикативные показатели:</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количество проведенных плановых контрольных мероприятий;</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исключен реш. от 12.07.2023г. №24</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9E2309" w:rsidRPr="009E2309" w:rsidRDefault="009E2309" w:rsidP="009E2309">
      <w:pPr>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 количество устраненных нарушений обязательных требований.</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16.6.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9E2309" w:rsidRPr="009E2309" w:rsidRDefault="009E2309" w:rsidP="009E2309">
      <w:pPr>
        <w:shd w:val="clear" w:color="auto" w:fill="FFFFFF"/>
        <w:spacing w:after="0"/>
        <w:ind w:firstLine="709"/>
        <w:jc w:val="both"/>
        <w:rPr>
          <w:rFonts w:ascii="Arial" w:eastAsia="Times New Roman" w:hAnsi="Arial" w:cs="Arial"/>
          <w:sz w:val="24"/>
          <w:szCs w:val="24"/>
          <w:lang w:eastAsia="ru-RU"/>
        </w:rPr>
      </w:pPr>
      <w:r w:rsidRPr="009E2309">
        <w:rPr>
          <w:rFonts w:ascii="Arial" w:eastAsia="Times New Roman" w:hAnsi="Arial" w:cs="Arial"/>
          <w:sz w:val="24"/>
          <w:szCs w:val="24"/>
          <w:lang w:eastAsia="ru-RU"/>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15 марта года, следующего за отчетным годом, на официальном сайте администрации в сети Интернет.</w:t>
      </w:r>
      <w:bookmarkStart w:id="5" w:name="P34"/>
      <w:bookmarkEnd w:id="5"/>
    </w:p>
    <w:p w:rsidR="00F12C76" w:rsidRDefault="00F12C76" w:rsidP="006C0B77">
      <w:pPr>
        <w:spacing w:after="0"/>
        <w:ind w:firstLine="709"/>
        <w:jc w:val="both"/>
      </w:pPr>
      <w:bookmarkStart w:id="6" w:name="_GoBack"/>
      <w:bookmarkEnd w:id="6"/>
    </w:p>
    <w:sectPr w:rsidR="00F12C76" w:rsidSect="00EB41C7">
      <w:headerReference w:type="even" r:id="rId5"/>
      <w:headerReference w:type="default" r:id="rId6"/>
      <w:footerReference w:type="even" r:id="rId7"/>
      <w:footerReference w:type="default" r:id="rId8"/>
      <w:headerReference w:type="first" r:id="rId9"/>
      <w:footerReference w:type="first" r:id="rId10"/>
      <w:pgSz w:w="11906" w:h="16838" w:code="9"/>
      <w:pgMar w:top="2268" w:right="567" w:bottom="567" w:left="1701" w:header="567"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C7" w:rsidRDefault="009E23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E" w:rsidRDefault="009E2309">
    <w:pPr>
      <w:pStyle w:val="a3"/>
      <w:rPr>
        <w:lang w:val="en-US"/>
      </w:rPr>
    </w:pPr>
    <w:r>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C7" w:rsidRDefault="009E230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C7" w:rsidRDefault="009E23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C7" w:rsidRPr="002B4D21" w:rsidRDefault="009E2309">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C7" w:rsidRDefault="009E23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B3"/>
    <w:rsid w:val="000847B3"/>
    <w:rsid w:val="000B75C6"/>
    <w:rsid w:val="0023523D"/>
    <w:rsid w:val="002A6008"/>
    <w:rsid w:val="006C0B77"/>
    <w:rsid w:val="008242FF"/>
    <w:rsid w:val="00870751"/>
    <w:rsid w:val="008C694D"/>
    <w:rsid w:val="00922C48"/>
    <w:rsid w:val="009E2309"/>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88C1A-602E-4542-8BAB-7343ED71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E2309"/>
    <w:pPr>
      <w:tabs>
        <w:tab w:val="center" w:pos="4677"/>
        <w:tab w:val="right" w:pos="9355"/>
      </w:tabs>
      <w:spacing w:after="0"/>
    </w:pPr>
  </w:style>
  <w:style w:type="character" w:customStyle="1" w:styleId="a4">
    <w:name w:val="Нижний колонтитул Знак"/>
    <w:basedOn w:val="a0"/>
    <w:link w:val="a3"/>
    <w:uiPriority w:val="99"/>
    <w:semiHidden/>
    <w:rsid w:val="009E2309"/>
    <w:rPr>
      <w:rFonts w:ascii="Times New Roman" w:hAnsi="Times New Roman"/>
      <w:sz w:val="28"/>
    </w:rPr>
  </w:style>
  <w:style w:type="paragraph" w:styleId="a5">
    <w:name w:val="header"/>
    <w:basedOn w:val="a"/>
    <w:link w:val="a6"/>
    <w:uiPriority w:val="99"/>
    <w:rsid w:val="009E2309"/>
    <w:pPr>
      <w:tabs>
        <w:tab w:val="center" w:pos="4677"/>
        <w:tab w:val="right" w:pos="9355"/>
      </w:tabs>
      <w:spacing w:after="0"/>
      <w:ind w:firstLine="567"/>
      <w:jc w:val="both"/>
    </w:pPr>
    <w:rPr>
      <w:rFonts w:ascii="Arial" w:eastAsia="Times New Roman" w:hAnsi="Arial" w:cs="Times New Roman"/>
      <w:sz w:val="24"/>
      <w:szCs w:val="24"/>
      <w:lang w:val="x-none" w:eastAsia="x-none"/>
    </w:rPr>
  </w:style>
  <w:style w:type="character" w:customStyle="1" w:styleId="a6">
    <w:name w:val="Верхний колонтитул Знак"/>
    <w:basedOn w:val="a0"/>
    <w:link w:val="a5"/>
    <w:uiPriority w:val="99"/>
    <w:rsid w:val="009E2309"/>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8298</Words>
  <Characters>47299</Characters>
  <Application>Microsoft Office Word</Application>
  <DocSecurity>0</DocSecurity>
  <Lines>394</Lines>
  <Paragraphs>110</Paragraphs>
  <ScaleCrop>false</ScaleCrop>
  <Company>SPecialiST RePack</Company>
  <LinksUpToDate>false</LinksUpToDate>
  <CharactersWithSpaces>55487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2024-08-30T06:29:00Z</dcterms:created>
  <dcterms:modified xsi:type="dcterms:W3CDTF">2024-08-30T06:29:00Z</dcterms:modified>
</cp:coreProperties>
</file>